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9757" w14:textId="07B29A12" w:rsidR="00665347" w:rsidRPr="00424A4B" w:rsidRDefault="00595E22" w:rsidP="00665347">
      <w:pPr>
        <w:pStyle w:val="Title"/>
        <w:spacing w:before="0" w:after="0"/>
        <w:ind w:left="-142"/>
        <w:jc w:val="left"/>
        <w:rPr>
          <w:rFonts w:ascii="Garamond" w:hAnsi="Garamond" w:cstheme="majorHAnsi"/>
          <w:b w:val="0"/>
          <w:color w:val="FFFFFF" w:themeColor="background1"/>
          <w:sz w:val="48"/>
          <w:szCs w:val="40"/>
        </w:rPr>
      </w:pPr>
      <w:r w:rsidRPr="00424A4B">
        <w:rPr>
          <w:rFonts w:ascii="Garamond" w:hAnsi="Garamond" w:cstheme="majorHAnsi"/>
          <w:b w:val="0"/>
          <w:noProof/>
          <w:color w:val="FFFFFF" w:themeColor="background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E4344" wp14:editId="7ECC5451">
                <wp:simplePos x="0" y="0"/>
                <wp:positionH relativeFrom="column">
                  <wp:posOffset>1077733</wp:posOffset>
                </wp:positionH>
                <wp:positionV relativeFrom="paragraph">
                  <wp:posOffset>-525222</wp:posOffset>
                </wp:positionV>
                <wp:extent cx="4092766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766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3CFB0" w14:textId="013C455B" w:rsidR="00665347" w:rsidRDefault="00186484" w:rsidP="00665347">
                            <w:pPr>
                              <w:pStyle w:val="Title"/>
                              <w:spacing w:before="0" w:after="0"/>
                              <w:ind w:left="-142"/>
                              <w:jc w:val="left"/>
                              <w:rPr>
                                <w:rFonts w:ascii="Garamond" w:hAnsi="Garamond" w:cstheme="majorHAnsi"/>
                                <w:b w:val="0"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Garamond" w:hAnsi="Garamond" w:cstheme="majorHAnsi"/>
                                <w:b w:val="0"/>
                                <w:color w:val="FFFFFF" w:themeColor="background1"/>
                                <w:sz w:val="48"/>
                                <w:szCs w:val="40"/>
                              </w:rPr>
                              <w:t>Serap Sevimli-Celik</w:t>
                            </w:r>
                          </w:p>
                          <w:p w14:paraId="0098A7C1" w14:textId="77777777" w:rsidR="00CD3E6F" w:rsidRDefault="00CD3E6F" w:rsidP="00665347">
                            <w:pPr>
                              <w:pStyle w:val="Title"/>
                              <w:spacing w:before="0" w:after="0"/>
                              <w:ind w:left="-142"/>
                              <w:jc w:val="left"/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  <w:t>Senior Lecturer</w:t>
                            </w:r>
                            <w:r w:rsidR="00CB4CFE"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86E48" w14:textId="14579FC3" w:rsidR="00665347" w:rsidRPr="00665347" w:rsidRDefault="00186484" w:rsidP="00665347">
                            <w:pPr>
                              <w:pStyle w:val="Title"/>
                              <w:spacing w:before="0" w:after="0"/>
                              <w:ind w:left="-142"/>
                              <w:jc w:val="left"/>
                              <w:rPr>
                                <w:rFonts w:ascii="Garamond" w:hAnsi="Garamond" w:cstheme="majorHAnsi"/>
                                <w:b w:val="0"/>
                                <w:color w:val="A4B684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  <w:t xml:space="preserve">Early Childhood </w:t>
                            </w:r>
                            <w:r w:rsidR="00595E22"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  <w:t>Studies</w:t>
                            </w:r>
                            <w:r w:rsidR="00CD3E6F">
                              <w:rPr>
                                <w:rFonts w:ascii="Garamond" w:hAnsi="Garamond"/>
                                <w:color w:val="A4B684"/>
                                <w:sz w:val="28"/>
                                <w:szCs w:val="28"/>
                              </w:rPr>
                              <w:t xml:space="preserve">, Edith Cowan University </w:t>
                            </w:r>
                          </w:p>
                          <w:p w14:paraId="3F21AF2B" w14:textId="77777777" w:rsidR="00665347" w:rsidRDefault="00665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7E43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4.85pt;margin-top:-41.35pt;width:322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wT7FgIAACwEAAAOAAAAZHJzL2Uyb0RvYy54bWysU01vGyEQvVfqf0Dc6127jtOsvI7cRK4q&#13;&#10;WUkkp8oZs+BdCRgK2Lvur+/Arj+U9lT1AgMzzMd7j/l9pxU5COcbMCUdj3JKhOFQNWZX0h+vq09f&#13;&#10;KPGBmYopMKKkR+Hp/eLjh3lrCzGBGlQlHMEkxhetLWkdgi2yzPNaaOZHYIVBpwSnWcCj22WVYy1m&#13;&#10;1yqb5Pksa8FV1gEX3uPtY++ki5RfSsHDs5ReBKJKir2FtLq0buOaLeas2Dlm64YPbbB/6EKzxmDR&#13;&#10;c6pHFhjZu+aPVLrhDjzIMOKgM5Cy4SLNgNOM83fTbGpmRZoFwfH2DJP/f2n502FjXxwJ3VfokMAI&#13;&#10;SGt94fEyztNJp+OOnRL0I4THM2yiC4Tj5TS/m9zOZpRw9N2Np9M84ZpdXlvnwzcBmkSjpA5pSWix&#13;&#10;w9oHrIihp5BYzMCqUSpRowxpSzr7fJOnB2cPvlAGH156jVbott0wwBaqI87loKfcW75qsPia+fDC&#13;&#10;HHKMo6BuwzMuUgEWgcGipAb362/3MR6hRy8lLWqmpP7nnjlBifpukJQ0O4osHaY3txOs4a4922uP&#13;&#10;2esHQFmO8YdYnswYH9TJlA70G8p7GauiixmOtUsaTuZD6JWM34OL5TIFoawsC2uzsTymjnBGaF+7&#13;&#10;N+bsgH9A5p7gpC5WvKOhj+2JWO4DyCZxFAHuUR1wR0km6obvEzV/fU5Rl0+++A0AAP//AwBQSwME&#13;&#10;FAAGAAgAAAAhAHXsGDnkAAAADwEAAA8AAABkcnMvZG93bnJldi54bWxMT01Pg0AQvZv4HzZj4q1d&#13;&#10;QEWkLE2DaUyMHlp78TawWyDuB7LblvrrnZ70MpmXefM+iuVkNDuq0ffOCojnETBlGyd72wrYfaxn&#13;&#10;GTAf0ErUzioBZ+VhWV5fFZhLd7IbddyGlpGI9TkK6EIYcs590ymDfu4GZem2d6PBQHBsuRzxROJG&#13;&#10;8ySKUm6wt+TQ4aCqTjVf24MR8Fqt33FTJyb70dXL2341fO8+H4S4vZmeFzRWC2BBTeHvAy4dKD+U&#13;&#10;FKx2Bys904TTp0eiCphlCS3EyOL7BFgtII3vgJcF/9+j/AUAAP//AwBQSwECLQAUAAYACAAAACEA&#13;&#10;toM4kv4AAADhAQAAEwAAAAAAAAAAAAAAAAAAAAAAW0NvbnRlbnRfVHlwZXNdLnhtbFBLAQItABQA&#13;&#10;BgAIAAAAIQA4/SH/1gAAAJQBAAALAAAAAAAAAAAAAAAAAC8BAABfcmVscy8ucmVsc1BLAQItABQA&#13;&#10;BgAIAAAAIQCjowT7FgIAACwEAAAOAAAAAAAAAAAAAAAAAC4CAABkcnMvZTJvRG9jLnhtbFBLAQIt&#13;&#10;ABQABgAIAAAAIQB17Bg55AAAAA8BAAAPAAAAAAAAAAAAAAAAAHAEAABkcnMvZG93bnJldi54bWxQ&#13;&#10;SwUGAAAAAAQABADzAAAAgQUAAAAA&#13;&#10;" filled="f" stroked="f" strokeweight=".5pt">
                <v:textbox>
                  <w:txbxContent>
                    <w:p w14:paraId="1B13CFB0" w14:textId="013C455B" w:rsidR="00665347" w:rsidRDefault="00186484" w:rsidP="00665347">
                      <w:pPr>
                        <w:pStyle w:val="Title"/>
                        <w:spacing w:before="0" w:after="0"/>
                        <w:ind w:left="-142"/>
                        <w:jc w:val="left"/>
                        <w:rPr>
                          <w:rFonts w:ascii="Garamond" w:hAnsi="Garamond" w:cstheme="majorHAnsi"/>
                          <w:b w:val="0"/>
                          <w:color w:val="FFFFFF" w:themeColor="background1"/>
                          <w:sz w:val="48"/>
                          <w:szCs w:val="40"/>
                        </w:rPr>
                      </w:pPr>
                      <w:r>
                        <w:rPr>
                          <w:rFonts w:ascii="Garamond" w:hAnsi="Garamond" w:cstheme="majorHAnsi"/>
                          <w:b w:val="0"/>
                          <w:color w:val="FFFFFF" w:themeColor="background1"/>
                          <w:sz w:val="48"/>
                          <w:szCs w:val="40"/>
                        </w:rPr>
                        <w:t>Serap Sevimli-Celik</w:t>
                      </w:r>
                    </w:p>
                    <w:p w14:paraId="0098A7C1" w14:textId="77777777" w:rsidR="00CD3E6F" w:rsidRDefault="00CD3E6F" w:rsidP="00665347">
                      <w:pPr>
                        <w:pStyle w:val="Title"/>
                        <w:spacing w:before="0" w:after="0"/>
                        <w:ind w:left="-142"/>
                        <w:jc w:val="left"/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  <w:t>Senior Lecturer</w:t>
                      </w:r>
                      <w:r w:rsidR="00CB4CFE"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86E48" w14:textId="14579FC3" w:rsidR="00665347" w:rsidRPr="00665347" w:rsidRDefault="00186484" w:rsidP="00665347">
                      <w:pPr>
                        <w:pStyle w:val="Title"/>
                        <w:spacing w:before="0" w:after="0"/>
                        <w:ind w:left="-142"/>
                        <w:jc w:val="left"/>
                        <w:rPr>
                          <w:rFonts w:ascii="Garamond" w:hAnsi="Garamond" w:cstheme="majorHAnsi"/>
                          <w:b w:val="0"/>
                          <w:color w:val="A4B684"/>
                          <w:sz w:val="44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  <w:t xml:space="preserve">Early Childhood </w:t>
                      </w:r>
                      <w:r w:rsidR="00595E22"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  <w:t>Studies</w:t>
                      </w:r>
                      <w:r w:rsidR="00CD3E6F">
                        <w:rPr>
                          <w:rFonts w:ascii="Garamond" w:hAnsi="Garamond"/>
                          <w:color w:val="A4B684"/>
                          <w:sz w:val="28"/>
                          <w:szCs w:val="28"/>
                        </w:rPr>
                        <w:t xml:space="preserve">, Edith Cowan University </w:t>
                      </w:r>
                    </w:p>
                    <w:p w14:paraId="3F21AF2B" w14:textId="77777777" w:rsidR="00665347" w:rsidRDefault="00665347"/>
                  </w:txbxContent>
                </v:textbox>
              </v:shape>
            </w:pict>
          </mc:Fallback>
        </mc:AlternateContent>
      </w:r>
      <w:r w:rsidR="004E3B9C" w:rsidRPr="00424A4B">
        <w:rPr>
          <w:rFonts w:ascii="Garamond" w:hAnsi="Garamond" w:cstheme="majorHAnsi"/>
          <w:b w:val="0"/>
          <w:noProof/>
          <w:color w:val="FFFFFF" w:themeColor="background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3A284B3" wp14:editId="01A3A4A7">
                <wp:simplePos x="0" y="0"/>
                <wp:positionH relativeFrom="column">
                  <wp:posOffset>-917101</wp:posOffset>
                </wp:positionH>
                <wp:positionV relativeFrom="paragraph">
                  <wp:posOffset>-885825</wp:posOffset>
                </wp:positionV>
                <wp:extent cx="7587615" cy="1514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615" cy="15144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D81F5" id="Rectangle 2" o:spid="_x0000_s1026" style="position:absolute;margin-left:-72.2pt;margin-top:-69.75pt;width:597.45pt;height:119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3k4ewIAAF8FAAAOAAAAZHJzL2Uyb0RvYy54bWysVFFv2yAQfp+0/4B4Xx1HSdNFcaooVadJ&#13;&#10;VVutnfpMMdRImGNA4mS/fgfYTtdVe5iWBwLc3Xd3n79jdXloNdkL5xWYipZnE0qE4VAr81LR74/X&#13;&#10;ny4o8YGZmmkwoqJH4enl+uOHVWeXYgoN6Fo4giDGLztb0SYEuywKzxvRMn8GVhg0SnAtC3h0L0Xt&#13;&#10;WIforS6mk8l50YGrrQMuvMfbq2yk64QvpeDhTkovAtEVxdpCWl1an+NarFds+eKYbRTvy2D/UEXL&#13;&#10;lMGkI9QVC4zsnPoDqlXcgQcZzji0BUipuEg9YDfl5E03Dw2zIvWC5Hg70uT/Hyy/3T/Ye4c0dNYv&#13;&#10;PW5jFwfp2viP9ZFDIus4kiUOgXC8XMwvFuflnBKOtnJezmaLeaSzOIVb58MXAS2Jm4o6/BqJJLa/&#13;&#10;8SG7Di4xmwet6muldTpEBYitdmTP8NuFw7QH/81Lm+hrIEZlwHhTnHpJu3DUIvpp801IomqsfpoK&#13;&#10;STI7JWGcCxPKbGpYLXLu+QR/Q/ahrNRoAozIEvOP2D3A4JlBBuxcZe8fQ0VS6Rg8+VthOXiMSJnB&#13;&#10;hDG4VQbcewAau+ozZ/+BpExNZOkZ6uO9Iw7yjHjLrxV+thvmwz1zOBQ4Pjjo4Q4XqaGrKPQ7Shpw&#13;&#10;P9+7j/6oVbRS0uGQVdT/2DEnKNFfDar4M6omTmU6zOaLKR7ca8vza4vZtVtALZT4pFiettE/6GEr&#13;&#10;HbRP+B5sYlY0McMxd0V5cMNhG/Lw44vCxWaT3HASLQs35sHyCB5ZjbJ8PDwxZ3vtBpT9LQwDyZZv&#13;&#10;JJx9Y6SBzS6AVEnfJ157vnGKk3D6Fyc+E6/Pyev0Lq5/AQAA//8DAFBLAwQUAAYACAAAACEAqZmk&#13;&#10;MuYAAAASAQAADwAAAGRycy9kb3ducmV2LnhtbExPTU/DMAy9I/EfIiNx25KNDpGu6YRAHBBCiG1C&#13;&#10;cEsb05Y1SdVka+HX457gYj3Lz+8j24y2ZSfsQ+OdgsVcAENXetO4SsF+9zC7ARaidka33qGCbwyw&#13;&#10;yc/PMp0aP7hXPG1jxUjEhVQrqGPsUs5DWaPVYe47dHT79L3Vkda+4qbXA4nbli+FuOZWN44cat3h&#13;&#10;XY3lYXu0CvzXj9w/Dc+HYlfL8u1jWb0/vgxKXV6M92sat2tgEcf49wFTB8oPOQUr/NGZwFoFs0WS&#13;&#10;JMSd0JVcAZs4YiUIFQqkFMDzjP+vkv8CAAD//wMAUEsBAi0AFAAGAAgAAAAhALaDOJL+AAAA4QEA&#13;&#10;ABMAAAAAAAAAAAAAAAAAAAAAAFtDb250ZW50X1R5cGVzXS54bWxQSwECLQAUAAYACAAAACEAOP0h&#13;&#10;/9YAAACUAQAACwAAAAAAAAAAAAAAAAAvAQAAX3JlbHMvLnJlbHNQSwECLQAUAAYACAAAACEAbR95&#13;&#10;OHsCAABfBQAADgAAAAAAAAAAAAAAAAAuAgAAZHJzL2Uyb0RvYy54bWxQSwECLQAUAAYACAAAACEA&#13;&#10;qZmkMuYAAAASAQAADwAAAAAAAAAAAAAAAADVBAAAZHJzL2Rvd25yZXYueG1sUEsFBgAAAAAEAAQA&#13;&#10;8wAAAOgFAAAAAA==&#13;&#10;" fillcolor="#44546a [3215]" stroked="f" strokeweight="1pt"/>
            </w:pict>
          </mc:Fallback>
        </mc:AlternateContent>
      </w:r>
      <w:r w:rsidR="0081469C" w:rsidRPr="00424A4B">
        <w:rPr>
          <w:rFonts w:ascii="Garamond" w:hAnsi="Garamond" w:cstheme="majorHAnsi"/>
          <w:b w:val="0"/>
          <w:noProof/>
          <w:color w:val="FFFFFF" w:themeColor="background1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E2D99" wp14:editId="75586EDF">
                <wp:simplePos x="0" y="0"/>
                <wp:positionH relativeFrom="column">
                  <wp:posOffset>1020445</wp:posOffset>
                </wp:positionH>
                <wp:positionV relativeFrom="page">
                  <wp:posOffset>259080</wp:posOffset>
                </wp:positionV>
                <wp:extent cx="0" cy="9587865"/>
                <wp:effectExtent l="38100" t="38100" r="38100" b="514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878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04B6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0.35pt,20.4pt" to="80.35pt,77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m8X8AEAAEkEAAAOAAAAZHJzL2Uyb0RvYy54bWysVMtu2zAQvBfoPxC615LdxnEEyzkkTS99&#13;&#10;BGn6AQy5tAjwBZKxpL/vkrTlpil6KKoDJQ13Z3eGK22vR63IAXyQ1nTVctFUBAyzXJp9V/14vHu3&#13;&#10;qUiI1HCqrIGumiBU17u3b7aDa2Fle6s4eIIkJrSD66o+RtfWdWA9aBoW1oHBTWG9phFf/b7mng7I&#13;&#10;rlW9app1PVjPnbcMQkD0tmxWu8wvBLD4TYgAkaiuwt5iXn1en9Ja77a03XvqesmObdB/6EJTabDo&#13;&#10;THVLIyXPXr6i0pJ5G6yIC2Z1bYWQDLIGVLNsflPzvacOshY0J7jZpvD/aNnXw42592jD4EIb3L1P&#13;&#10;Kkbhdbpjf2TMZk2zWTBGwgrIEL262Fxu1hfJyPqc6HyIn8Bqkh66SkmTdNCWHj6HWEJPIQlWhgw4&#13;&#10;PavLpslhwSrJ76RSaTPPAtwoTw4UTzGOqxyjnvUXywu2bvAqZ4kwnniBP5xg7GxmyX2+KNAD5R8N&#13;&#10;J3FyOKEWqxSqSKV6jSOXMkhy9is/xUlBkfIAgkiODr0vWtIon9unjIGJy6NfymB0ShModk48mvC3&#13;&#10;xGN8SoU85nNycWeWW5x4WXXOyJWtiXOylsb6P7Udx1PLosSfHCi6kwVPlk95krI1OK/Z6eO3lT6I&#13;&#10;X99z+vkPsPsJAAD//wMAUEsDBBQABgAIAAAAIQA7d73N3wAAABABAAAPAAAAZHJzL2Rvd25yZXYu&#13;&#10;eG1sTE/BTsMwDL0j8Q+RkbixBEQH6ppOEwxpFyTY4O42pqlokqpJ1+7v8bjAxbL9np/fK9az68SR&#13;&#10;htgGr+F2oUCQr4NpfaPh4/By8wgiJvQGu+BJw4kirMvLiwJzEyb/Tsd9agSL+JijBptSn0sZa0sO&#13;&#10;4yL05Bn7CoPDxOPQSDPgxOKuk3dKLaXD1vMHiz09Waq/96PTsN1mb5vTpNxUfe7G0TbhgK87ra+v&#13;&#10;5ucVl80KRKI5/V3AOQP7h5KNVWH0JoqO56V6YKqGe8U5zoTfRcVNljEky0L+D1L+AAAA//8DAFBL&#13;&#10;AQItABQABgAIAAAAIQC2gziS/gAAAOEBAAATAAAAAAAAAAAAAAAAAAAAAABbQ29udGVudF9UeXBl&#13;&#10;c10ueG1sUEsBAi0AFAAGAAgAAAAhADj9If/WAAAAlAEAAAsAAAAAAAAAAAAAAAAALwEAAF9yZWxz&#13;&#10;Ly5yZWxzUEsBAi0AFAAGAAgAAAAhABkWbxfwAQAASQQAAA4AAAAAAAAAAAAAAAAALgIAAGRycy9l&#13;&#10;Mm9Eb2MueG1sUEsBAi0AFAAGAAgAAAAhADt3vc3fAAAAEAEAAA8AAAAAAAAAAAAAAAAASgQAAGRy&#13;&#10;cy9kb3ducmV2LnhtbFBLBQYAAAAABAAEAPMAAABWBQAAAAA=&#13;&#10;" strokecolor="#8496b0 [1951]" strokeweight="1pt">
                <v:stroke startarrow="oval" endarrow="oval" joinstyle="miter"/>
                <w10:wrap anchory="page"/>
              </v:line>
            </w:pict>
          </mc:Fallback>
        </mc:AlternateContent>
      </w:r>
    </w:p>
    <w:p w14:paraId="210B90A4" w14:textId="4B704525" w:rsidR="00D750F6" w:rsidRPr="00424A4B" w:rsidRDefault="00CD3E6F" w:rsidP="0081469C">
      <w:pPr>
        <w:ind w:left="-284"/>
        <w:rPr>
          <w:rFonts w:ascii="Palatino Linotype" w:hAnsi="Palatino Linotype"/>
        </w:rPr>
      </w:pPr>
      <w:r w:rsidRPr="00424A4B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8372C" wp14:editId="39CD5BD3">
                <wp:simplePos x="0" y="0"/>
                <wp:positionH relativeFrom="column">
                  <wp:posOffset>1214755</wp:posOffset>
                </wp:positionH>
                <wp:positionV relativeFrom="paragraph">
                  <wp:posOffset>96727</wp:posOffset>
                </wp:positionV>
                <wp:extent cx="3336290" cy="347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FF958" w14:textId="6EE98168" w:rsidR="00665347" w:rsidRPr="00665347" w:rsidRDefault="00CD3E6F" w:rsidP="00665347">
                            <w:pPr>
                              <w:pStyle w:val="Title"/>
                              <w:spacing w:before="0" w:after="0"/>
                              <w:ind w:left="-142"/>
                              <w:jc w:val="left"/>
                              <w:rPr>
                                <w:rFonts w:ascii="Garamond" w:hAnsi="Garamond" w:cstheme="majorHAnsi"/>
                                <w:b w:val="0"/>
                                <w:bCs w:val="0"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theme="majorHAnsi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  <w:t>serap@ecu.edu.au</w:t>
                            </w:r>
                            <w:r w:rsidR="00665347" w:rsidRPr="00665347">
                              <w:rPr>
                                <w:rFonts w:ascii="Garamond" w:hAnsi="Garamond" w:cstheme="majorHAnsi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+</w:t>
                            </w:r>
                            <w:r>
                              <w:rPr>
                                <w:rFonts w:ascii="Garamond" w:hAnsi="Garamond" w:cstheme="majorHAnsi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  <w:t>61433437634</w:t>
                            </w:r>
                            <w:r w:rsidR="00665347" w:rsidRPr="00665347">
                              <w:rPr>
                                <w:rFonts w:ascii="Garamond" w:hAnsi="Garamond" w:cstheme="majorHAnsi"/>
                                <w:b w:val="0"/>
                                <w:bCs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F7363D8" w14:textId="77777777" w:rsidR="00665347" w:rsidRPr="00665347" w:rsidRDefault="006653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372C" id="Text Box 6" o:spid="_x0000_s1027" type="#_x0000_t202" style="position:absolute;left:0;text-align:left;margin-left:95.65pt;margin-top:7.6pt;width:262.7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gdzGQIAADMEAAAOAAAAZHJzL2Uyb0RvYy54bWysU9tuGyEQfa+Uf0C8x+tbnHjldeQmclXJ&#13;&#10;SiI5VZ4xC96VgKGAvet+fQfWN6V9qvoCAzPM5ZzD7LHViuyF8zWYgg56fUqE4VDWZlvQH+/L2wdK&#13;&#10;fGCmZAqMKOhBePo4v/kya2wuhlCBKoUjmMT4vLEFrUKweZZ5XgnNfA+sMOiU4DQLeHTbrHSswexa&#13;&#10;ZcN+f5I14ErrgAvv8fa5c9J5yi+l4OFVSi8CUQXF3kJaXVo3cc3mM5ZvHbNVzY9tsH/oQrPaYNFz&#13;&#10;qmcWGNm5+o9UuuYOPMjQ46AzkLLmIs2A0wz6n6ZZV8yKNAuC4+0ZJv//0vKX/dq+ORLar9AigRGQ&#13;&#10;xvrc42Wcp5VOxx07JehHCA9n2EQbCMfL0Wg0GU7RxdE3Gt9PHxKu2eW1dT58E6BJNArqkJaEFtuv&#13;&#10;fMCKGHoKicUMLGulEjXKkKagk9FdPz04e/CFMvjw0mu0QrtpSV1ezbGB8oDjOeiY95Yva+xhxXx4&#13;&#10;Yw6pxrZRvuEVF6kAa8HRoqQC9+tv9zEeGUAvJQ1Kp6D+5445QYn6bpCb6WA8jlpLh/Hd/RAP7tqz&#13;&#10;ufaYnX4CVOcAP4rlyYzxQZ1M6UB/oMoXsSq6mOFYu6DhZD6FTtD4S7hYLFIQqsuysDJry2PqiGpE&#13;&#10;+L39YM4eaQhI4AucRMbyT2x0sR0fi10AWSeqIs4dqkf4UZmJweMvitK/Pqeoy1+f/wYAAP//AwBQ&#13;&#10;SwMEFAAGAAgAAAAhAD4prgHjAAAADgEAAA8AAABkcnMvZG93bnJldi54bWxMT8tOwzAQvCPxD9Yi&#13;&#10;caN2gvogjVNVQRUSgkNLL9w2sZtE+BFitw39erYnuKxmtLOzM/lqtIad9BA67yQkEwFMu9qrzjUS&#13;&#10;9h+bhwWwENEpNN5pCT86wKq4vckxU/7stvq0iw0jExcylNDG2Gech7rVFsPE99rR7uAHi5Ho0HA1&#13;&#10;4JnMreGpEDNusXP0ocVel62uv3ZHK+G13Lzjtkrt4mLKl7fDuv/ef06lvL8bn5c01ktgUY/x7wKu&#13;&#10;HSg/FBSs8kenAjPEn5JHkhKYpsBIME9mc2AVASGAFzn/X6P4BQAA//8DAFBLAQItABQABgAIAAAA&#13;&#10;IQC2gziS/gAAAOEBAAATAAAAAAAAAAAAAAAAAAAAAABbQ29udGVudF9UeXBlc10ueG1sUEsBAi0A&#13;&#10;FAAGAAgAAAAhADj9If/WAAAAlAEAAAsAAAAAAAAAAAAAAAAALwEAAF9yZWxzLy5yZWxzUEsBAi0A&#13;&#10;FAAGAAgAAAAhAD3GB3MZAgAAMwQAAA4AAAAAAAAAAAAAAAAALgIAAGRycy9lMm9Eb2MueG1sUEsB&#13;&#10;Ai0AFAAGAAgAAAAhAD4prgHjAAAADgEAAA8AAAAAAAAAAAAAAAAAcwQAAGRycy9kb3ducmV2Lnht&#13;&#10;bFBLBQYAAAAABAAEAPMAAACDBQAAAAA=&#13;&#10;" filled="f" stroked="f" strokeweight=".5pt">
                <v:textbox>
                  <w:txbxContent>
                    <w:p w14:paraId="2FCFF958" w14:textId="6EE98168" w:rsidR="00665347" w:rsidRPr="00665347" w:rsidRDefault="00CD3E6F" w:rsidP="00665347">
                      <w:pPr>
                        <w:pStyle w:val="Title"/>
                        <w:spacing w:before="0" w:after="0"/>
                        <w:ind w:left="-142"/>
                        <w:jc w:val="left"/>
                        <w:rPr>
                          <w:rFonts w:ascii="Garamond" w:hAnsi="Garamond" w:cstheme="majorHAnsi"/>
                          <w:b w:val="0"/>
                          <w:bCs w:val="0"/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rFonts w:ascii="Garamond" w:hAnsi="Garamond" w:cstheme="majorHAnsi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</w:rPr>
                        <w:t>serap@ecu.edu.au</w:t>
                      </w:r>
                      <w:r w:rsidR="00665347" w:rsidRPr="00665347">
                        <w:rPr>
                          <w:rFonts w:ascii="Garamond" w:hAnsi="Garamond" w:cstheme="majorHAnsi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</w:rPr>
                        <w:t xml:space="preserve">       +</w:t>
                      </w:r>
                      <w:r>
                        <w:rPr>
                          <w:rFonts w:ascii="Garamond" w:hAnsi="Garamond" w:cstheme="majorHAnsi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</w:rPr>
                        <w:t>61433437634</w:t>
                      </w:r>
                      <w:r w:rsidR="00665347" w:rsidRPr="00665347">
                        <w:rPr>
                          <w:rFonts w:ascii="Garamond" w:hAnsi="Garamond" w:cstheme="majorHAnsi"/>
                          <w:b w:val="0"/>
                          <w:bCs w:val="0"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F7363D8" w14:textId="77777777" w:rsidR="00665347" w:rsidRPr="00665347" w:rsidRDefault="0066534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B9C" w:rsidRPr="00424A4B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330E8" wp14:editId="2D196C8B">
                <wp:simplePos x="0" y="0"/>
                <wp:positionH relativeFrom="column">
                  <wp:posOffset>-892971</wp:posOffset>
                </wp:positionH>
                <wp:positionV relativeFrom="paragraph">
                  <wp:posOffset>128905</wp:posOffset>
                </wp:positionV>
                <wp:extent cx="7560319" cy="252095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9" cy="252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B7642" id="Rectangle 7" o:spid="_x0000_s1026" style="position:absolute;margin-left:-70.3pt;margin-top:10.15pt;width:595.3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dqgkAIAAJkFAAAOAAAAZHJzL2Uyb0RvYy54bWysVN9P2zAQfp+0/8Hy+0jatTAqUlSBmCYx&#13;&#10;qAYTz8axSSTb59lu0+6v39lOUmBsD9P6kNr347u7z3d3dr7TimyF8y2Yik6OSkqE4VC35qmi3++v&#13;&#10;PnyixAdmaqbAiIruhafny/fvzjq7EFNoQNXCEQQxftHZijYh2EVReN4IzfwRWGFQKcFpFvDqnora&#13;&#10;sQ7RtSqmZXlcdOBq64AL71F6mZV0mfClFDzcSulFIKqimFtIX5e+j/FbLM/Y4skx27S8T4P9Qxaa&#13;&#10;tQaDjlCXLDCyce1vULrlDjzIcMRBFyBly0WqAauZlK+quWuYFakWJMfbkSb//2D5zfbOrh3S0Fm/&#13;&#10;8HiMVeyk0/Ef8yO7RNZ+JEvsAuEoPJkflx8np5Rw1E3n0/J0HtksDt7W+fBZgCbxUFGHj5E4Yttr&#13;&#10;H7LpYBKDeVBtfdUqlS6xAcSFcmTL8OnCbppc1UZ/hTrLjkv85QdEMT5zFs8GMWaS2iiipLxeBFAm&#13;&#10;hjEQA+ZcoqQ4sJBOYa9EtFPmm5CkrbHunMiInIMyzoUJk5Sjb1gtsnj+x1wSYESWGH/E7gFe1j5g&#13;&#10;5yx7++gqUn+PzmWO/jfn0SNFBhNGZ90acG8BKKyqj5ztB5IyNZGlR6j3a0cc5Onyll+1+OLXzIc1&#13;&#10;czhOOHi4IsItfqSCrqLQnyhpwP18Sx7tsctRS0mH41lR/2PDnKBEfTHY/6eT2SzOc7rM5idTvLjn&#13;&#10;msfnGrPRF4BtNMFlZHk6RvughqN0oB9wk6xiVFQxwzF2RXlww+Ui5LWBu4iL1SqZ4QxbFq7NneUR&#13;&#10;PLIaO/p+98Cc7ds+4MDcwDDKbPGq+7Nt9DSw2gSQbRqNA6893zj/qYn7XRUXzPN7sjps1OUvAAAA&#13;&#10;//8DAFBLAwQUAAYACAAAACEANdITaeQAAAAQAQAADwAAAGRycy9kb3ducmV2LnhtbEyPQU/DMAyF&#13;&#10;70j8h8hI3LZkY1SoazpNIEBcENs4bLe0CWlF41RN0pV/j3eCiy3Lz8/vKzaT69hohtB6lLCYC2AG&#13;&#10;a69btBI+D8+zB2AhKtSq82gk/JgAm/L6qlC59mfcmXEfLSMTDLmS0MTY55yHujFOhbnvDdLuyw9O&#13;&#10;RRoHy/WgzmTuOr4UIuNOtUgfGtWbx8bU3/vkJLxam5oq1S9p+/a+sx/H0+ow9lLe3kxPayrbNbBo&#13;&#10;pvh3ARcGyg8lBat8Qh1YJ2G2WImMtBKW4g7YRSHuBTFWEjLqvCz4f5DyFwAA//8DAFBLAQItABQA&#13;&#10;BgAIAAAAIQC2gziS/gAAAOEBAAATAAAAAAAAAAAAAAAAAAAAAABbQ29udGVudF9UeXBlc10ueG1s&#13;&#10;UEsBAi0AFAAGAAgAAAAhADj9If/WAAAAlAEAAAsAAAAAAAAAAAAAAAAALwEAAF9yZWxzLy5yZWxz&#13;&#10;UEsBAi0AFAAGAAgAAAAhAEVV2qCQAgAAmQUAAA4AAAAAAAAAAAAAAAAALgIAAGRycy9lMm9Eb2Mu&#13;&#10;eG1sUEsBAi0AFAAGAAgAAAAhADXSE2nkAAAAEAEAAA8AAAAAAAAAAAAAAAAA6gQAAGRycy9kb3du&#13;&#10;cmV2LnhtbFBLBQYAAAAABAAEAPMAAAD7BQAAAAA=&#13;&#10;" fillcolor="#8496b0 [1951]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305" w:tblpY="688"/>
        <w:tblOverlap w:val="never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198"/>
      </w:tblGrid>
      <w:tr w:rsidR="004A7B5D" w:rsidRPr="00424A4B" w14:paraId="6E8B44EB" w14:textId="77777777" w:rsidTr="00D31183">
        <w:tc>
          <w:tcPr>
            <w:tcW w:w="2122" w:type="dxa"/>
          </w:tcPr>
          <w:p w14:paraId="322A7140" w14:textId="77777777" w:rsidR="00E80A41" w:rsidRPr="00424A4B" w:rsidRDefault="00E80A41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3B8B579" w14:textId="23E879FE" w:rsidR="004A7B5D" w:rsidRPr="00424A4B" w:rsidRDefault="008174D1" w:rsidP="0081469C">
            <w:pPr>
              <w:rPr>
                <w:rFonts w:ascii="Garamond" w:hAnsi="Garamond"/>
                <w:color w:val="91A276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EDUCATION</w:t>
            </w:r>
          </w:p>
        </w:tc>
        <w:tc>
          <w:tcPr>
            <w:tcW w:w="7198" w:type="dxa"/>
          </w:tcPr>
          <w:p w14:paraId="4B59971C" w14:textId="77777777" w:rsidR="004E3B9C" w:rsidRDefault="004E3B9C" w:rsidP="004110A0">
            <w:pPr>
              <w:tabs>
                <w:tab w:val="left" w:pos="5422"/>
                <w:tab w:val="left" w:pos="5564"/>
                <w:tab w:val="left" w:pos="5705"/>
                <w:tab w:val="left" w:pos="584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</w:p>
          <w:p w14:paraId="7016D140" w14:textId="63D3B1D1" w:rsidR="0029159D" w:rsidRPr="00424A4B" w:rsidRDefault="00461428" w:rsidP="004110A0">
            <w:pPr>
              <w:tabs>
                <w:tab w:val="left" w:pos="5422"/>
                <w:tab w:val="left" w:pos="5564"/>
                <w:tab w:val="left" w:pos="5705"/>
                <w:tab w:val="left" w:pos="584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Ph.D. </w:t>
            </w:r>
            <w:r w:rsidR="00186484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Curriculum &amp; </w:t>
            </w:r>
            <w:r w:rsidR="00557771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>Instruction</w:t>
            </w:r>
            <w:r w:rsidR="00A50051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</w:t>
            </w:r>
            <w:r w:rsidR="00557771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</w:t>
            </w:r>
            <w:r w:rsidR="00557771" w:rsidRPr="00424A4B">
              <w:rPr>
                <w:rFonts w:ascii="Palatino Linotype" w:hAnsi="Palatino Linotype"/>
                <w:b/>
                <w:i/>
                <w:color w:val="E16F6B"/>
                <w:sz w:val="22"/>
                <w:szCs w:val="22"/>
              </w:rPr>
              <w:t xml:space="preserve"> </w:t>
            </w:r>
            <w:r w:rsidR="0081469C" w:rsidRPr="00424A4B">
              <w:rPr>
                <w:rFonts w:ascii="Palatino Linotype" w:hAnsi="Palatino Linotype"/>
                <w:b/>
                <w:i/>
                <w:color w:val="E16F6B"/>
                <w:sz w:val="22"/>
                <w:szCs w:val="22"/>
              </w:rPr>
              <w:t xml:space="preserve">       </w:t>
            </w:r>
            <w:r w:rsidR="00D34585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</w:t>
            </w:r>
            <w:r w:rsidR="0081469C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</w:t>
            </w:r>
            <w:r w:rsidR="00186484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                     </w:t>
            </w:r>
            <w:r w:rsidR="004110A0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</w:t>
            </w:r>
            <w:r w:rsidR="00557771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</w:t>
            </w:r>
            <w:r w:rsidR="004110A0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</w:t>
            </w:r>
            <w:r w:rsidR="0029159D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May 201</w:t>
            </w:r>
            <w:r w:rsidR="00557771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4</w:t>
            </w:r>
          </w:p>
          <w:p w14:paraId="36666C7A" w14:textId="62E86D30" w:rsidR="0029159D" w:rsidRPr="00424A4B" w:rsidRDefault="00A50051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Penn State</w:t>
            </w:r>
            <w:r w:rsidR="0029159D" w:rsidRPr="00424A4B">
              <w:rPr>
                <w:rFonts w:ascii="Palatino Linotype" w:hAnsi="Palatino Linotype"/>
                <w:sz w:val="22"/>
                <w:szCs w:val="22"/>
              </w:rPr>
              <w:t xml:space="preserve"> University, 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Pennsylvania</w:t>
            </w:r>
            <w:r w:rsidR="0029159D" w:rsidRPr="00424A4B">
              <w:rPr>
                <w:rFonts w:ascii="Palatino Linotype" w:hAnsi="Palatino Linotype"/>
                <w:sz w:val="22"/>
                <w:szCs w:val="22"/>
              </w:rPr>
              <w:t>, USA</w:t>
            </w:r>
          </w:p>
          <w:p w14:paraId="1E9156F4" w14:textId="6C599A74" w:rsidR="00364661" w:rsidRPr="00424A4B" w:rsidRDefault="0029159D" w:rsidP="004110A0">
            <w:pPr>
              <w:tabs>
                <w:tab w:val="left" w:pos="5422"/>
              </w:tabs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sz w:val="22"/>
                <w:szCs w:val="22"/>
              </w:rPr>
              <w:t>Dissertation:</w:t>
            </w:r>
            <w:r w:rsidR="00364661" w:rsidRPr="00424A4B">
              <w:rPr>
                <w:rFonts w:ascii="Palatino Linotype" w:hAnsi="Palatino Linotype"/>
                <w:bCs/>
                <w:sz w:val="22"/>
                <w:szCs w:val="22"/>
              </w:rPr>
              <w:t xml:space="preserve"> Movement education: The prospective teachers’ perceived benefits &amp; competency to integrate movement across curriculum</w:t>
            </w:r>
          </w:p>
          <w:p w14:paraId="68269ADE" w14:textId="34B3AF52" w:rsidR="00CF0B14" w:rsidRPr="00424A4B" w:rsidRDefault="0029159D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Advisor: </w:t>
            </w:r>
            <w:r w:rsidR="00706BB1" w:rsidRPr="00424A4B">
              <w:rPr>
                <w:rFonts w:ascii="Palatino Linotype" w:hAnsi="Palatino Linotype"/>
                <w:sz w:val="22"/>
                <w:szCs w:val="22"/>
              </w:rPr>
              <w:t xml:space="preserve">Prof. Dr. </w:t>
            </w:r>
            <w:r w:rsidR="00364661" w:rsidRPr="00424A4B">
              <w:rPr>
                <w:rFonts w:ascii="Palatino Linotype" w:hAnsi="Palatino Linotype"/>
                <w:sz w:val="22"/>
                <w:szCs w:val="22"/>
              </w:rPr>
              <w:t xml:space="preserve">James E. Johnson </w:t>
            </w:r>
            <w:r w:rsidR="00CF0B14" w:rsidRPr="00424A4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0531D994" w14:textId="77777777" w:rsidR="00706BB1" w:rsidRPr="00424A4B" w:rsidRDefault="00706BB1" w:rsidP="0081469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474B2F1" w14:textId="5912F671" w:rsidR="00706BB1" w:rsidRPr="00424A4B" w:rsidRDefault="00706BB1" w:rsidP="00364661">
            <w:pPr>
              <w:tabs>
                <w:tab w:val="left" w:pos="5847"/>
              </w:tabs>
              <w:rPr>
                <w:rFonts w:ascii="Palatino Linotype" w:hAnsi="Palatino Linotype"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M.S. </w:t>
            </w:r>
            <w:r w:rsidR="00364661" w:rsidRPr="00424A4B">
              <w:rPr>
                <w:rFonts w:ascii="Palatino Linotype" w:hAnsi="Palatino Linotype"/>
                <w:bCs/>
                <w:i/>
                <w:color w:val="E16F6B"/>
                <w:sz w:val="22"/>
                <w:szCs w:val="22"/>
              </w:rPr>
              <w:t>Physical Education &amp; Sports</w:t>
            </w:r>
            <w:r w:rsidR="00D41564" w:rsidRPr="00424A4B">
              <w:rPr>
                <w:rFonts w:ascii="Palatino Linotype" w:hAnsi="Palatino Linotype"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81469C" w:rsidRPr="00424A4B">
              <w:rPr>
                <w:rFonts w:ascii="Palatino Linotype" w:hAnsi="Palatino Linotype"/>
                <w:bCs/>
                <w:color w:val="E16F6B"/>
                <w:sz w:val="22"/>
                <w:szCs w:val="22"/>
              </w:rPr>
              <w:t xml:space="preserve"> </w:t>
            </w:r>
            <w:r w:rsidR="00364661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                                       </w:t>
            </w:r>
            <w:r w:rsidR="004110A0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September 2008</w:t>
            </w:r>
            <w:r w:rsidR="0081469C" w:rsidRPr="00424A4B">
              <w:rPr>
                <w:rFonts w:ascii="Palatino Linotype" w:hAnsi="Palatino Linotype"/>
                <w:bCs/>
                <w:color w:val="E16F6B"/>
                <w:sz w:val="22"/>
                <w:szCs w:val="22"/>
              </w:rPr>
              <w:t xml:space="preserve">                                            </w:t>
            </w:r>
          </w:p>
          <w:p w14:paraId="6C01BFE2" w14:textId="08A20546" w:rsidR="00706BB1" w:rsidRPr="00424A4B" w:rsidRDefault="00706BB1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Middle East Technical University</w:t>
            </w:r>
            <w:r w:rsidR="00CE3E05" w:rsidRPr="00424A4B">
              <w:rPr>
                <w:rFonts w:ascii="Palatino Linotype" w:hAnsi="Palatino Linotype"/>
                <w:sz w:val="22"/>
                <w:szCs w:val="22"/>
              </w:rPr>
              <w:t xml:space="preserve"> (METU)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, Ankara, T</w:t>
            </w:r>
            <w:r w:rsidR="001269DB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</w:p>
          <w:p w14:paraId="1CD629A9" w14:textId="77777777" w:rsidR="008C4CCC" w:rsidRPr="00424A4B" w:rsidRDefault="0021626A" w:rsidP="0081469C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sz w:val="22"/>
                <w:szCs w:val="22"/>
              </w:rPr>
              <w:t xml:space="preserve">Thesis: </w:t>
            </w:r>
            <w:r w:rsidR="00364661" w:rsidRPr="00424A4B">
              <w:t xml:space="preserve"> </w:t>
            </w:r>
            <w:r w:rsidR="00364661" w:rsidRPr="00424A4B">
              <w:rPr>
                <w:rFonts w:ascii="Palatino Linotype" w:hAnsi="Palatino Linotype"/>
                <w:bCs/>
                <w:sz w:val="22"/>
                <w:szCs w:val="22"/>
              </w:rPr>
              <w:t xml:space="preserve">Movement education </w:t>
            </w:r>
            <w:r w:rsidR="00FE58A8" w:rsidRPr="00424A4B">
              <w:rPr>
                <w:rFonts w:ascii="Palatino Linotype" w:hAnsi="Palatino Linotype"/>
                <w:bCs/>
                <w:sz w:val="22"/>
                <w:szCs w:val="22"/>
              </w:rPr>
              <w:t>i</w:t>
            </w:r>
            <w:r w:rsidR="00364661" w:rsidRPr="00424A4B">
              <w:rPr>
                <w:rFonts w:ascii="Palatino Linotype" w:hAnsi="Palatino Linotype"/>
                <w:bCs/>
                <w:sz w:val="22"/>
                <w:szCs w:val="22"/>
              </w:rPr>
              <w:t xml:space="preserve">n </w:t>
            </w:r>
            <w:r w:rsidR="00FE58A8" w:rsidRPr="00424A4B">
              <w:rPr>
                <w:rFonts w:ascii="Palatino Linotype" w:hAnsi="Palatino Linotype"/>
                <w:bCs/>
                <w:sz w:val="22"/>
                <w:szCs w:val="22"/>
              </w:rPr>
              <w:t xml:space="preserve">early childhood education: </w:t>
            </w:r>
          </w:p>
          <w:p w14:paraId="06D171F8" w14:textId="50EFDBF5" w:rsidR="0006030E" w:rsidRPr="00424A4B" w:rsidRDefault="00FE58A8" w:rsidP="0081469C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sz w:val="22"/>
                <w:szCs w:val="22"/>
              </w:rPr>
              <w:t>The views of parents and school administrators</w:t>
            </w:r>
          </w:p>
          <w:p w14:paraId="2C0DE4F4" w14:textId="7BADC385" w:rsidR="0021626A" w:rsidRPr="00424A4B" w:rsidRDefault="0021626A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Advisor: </w:t>
            </w:r>
            <w:r w:rsidR="00FE58A8" w:rsidRPr="00424A4B">
              <w:rPr>
                <w:rFonts w:ascii="Palatino Linotype" w:hAnsi="Palatino Linotype"/>
                <w:sz w:val="22"/>
                <w:szCs w:val="22"/>
              </w:rPr>
              <w:t>Prof. Dr. Sadettin Kirazcı</w:t>
            </w:r>
            <w:r w:rsidR="00FE58A8" w:rsidRPr="00424A4B">
              <w:rPr>
                <w:rFonts w:ascii="Palatino Linotype" w:hAnsi="Palatino Linotype"/>
                <w:sz w:val="22"/>
                <w:szCs w:val="22"/>
              </w:rPr>
              <w:br/>
              <w:t>Co-advisor</w:t>
            </w:r>
            <w:r w:rsidR="004110A0" w:rsidRPr="00424A4B">
              <w:rPr>
                <w:rFonts w:ascii="Palatino Linotype" w:hAnsi="Palatino Linotype"/>
                <w:sz w:val="22"/>
                <w:szCs w:val="22"/>
              </w:rPr>
              <w:t>: Prof. Dr. Leven</w:t>
            </w:r>
            <w:r w:rsidR="00BD00EC" w:rsidRPr="00424A4B">
              <w:rPr>
                <w:rFonts w:ascii="Palatino Linotype" w:hAnsi="Palatino Linotype"/>
                <w:sz w:val="22"/>
                <w:szCs w:val="22"/>
              </w:rPr>
              <w:t>t</w:t>
            </w:r>
            <w:r w:rsidR="004110A0" w:rsidRPr="00424A4B">
              <w:rPr>
                <w:rFonts w:ascii="Palatino Linotype" w:hAnsi="Palatino Linotype"/>
                <w:sz w:val="22"/>
                <w:szCs w:val="22"/>
              </w:rPr>
              <w:t xml:space="preserve"> İnce</w:t>
            </w:r>
          </w:p>
          <w:p w14:paraId="2C151E69" w14:textId="77777777" w:rsidR="0021626A" w:rsidRPr="00424A4B" w:rsidRDefault="0021626A" w:rsidP="0081469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13C7DB5" w14:textId="0E3335B2" w:rsidR="0021626A" w:rsidRPr="00424A4B" w:rsidRDefault="0021626A" w:rsidP="00263C50">
            <w:pPr>
              <w:tabs>
                <w:tab w:val="left" w:pos="5422"/>
                <w:tab w:val="left" w:pos="5564"/>
              </w:tabs>
              <w:rPr>
                <w:rFonts w:ascii="Palatino Linotype" w:hAnsi="Palatino Linotype"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B.S. </w:t>
            </w:r>
            <w:r w:rsidR="004110A0" w:rsidRPr="00424A4B">
              <w:rPr>
                <w:rFonts w:ascii="Palatino Linotype" w:hAnsi="Palatino Linotype"/>
                <w:bCs/>
                <w:i/>
                <w:color w:val="E16F6B"/>
                <w:sz w:val="22"/>
                <w:szCs w:val="22"/>
              </w:rPr>
              <w:t>Early Childhood Education</w:t>
            </w:r>
            <w:r w:rsidR="00D41564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81469C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                                         </w:t>
            </w:r>
            <w:r w:rsidR="004110A0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June 200</w:t>
            </w:r>
            <w:r w:rsidR="004110A0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5</w:t>
            </w:r>
          </w:p>
          <w:p w14:paraId="48AF613E" w14:textId="127ED922" w:rsidR="0021626A" w:rsidRPr="00424A4B" w:rsidRDefault="00CE3E05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METU</w:t>
            </w:r>
            <w:r w:rsidR="0021626A" w:rsidRPr="00424A4B">
              <w:rPr>
                <w:rFonts w:ascii="Palatino Linotype" w:hAnsi="Palatino Linotype"/>
                <w:sz w:val="22"/>
                <w:szCs w:val="22"/>
              </w:rPr>
              <w:t xml:space="preserve">, Ankara, </w:t>
            </w:r>
            <w:r w:rsidR="001269DB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</w:p>
          <w:p w14:paraId="29C7BC30" w14:textId="0C450219" w:rsidR="004D0B57" w:rsidRPr="00424A4B" w:rsidRDefault="004D0B57" w:rsidP="00F92F7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87ED3" w:rsidRPr="00424A4B" w14:paraId="58669570" w14:textId="77777777" w:rsidTr="00D31183">
        <w:tc>
          <w:tcPr>
            <w:tcW w:w="2122" w:type="dxa"/>
          </w:tcPr>
          <w:p w14:paraId="6FDFD026" w14:textId="32B5AF64" w:rsidR="00D87ED3" w:rsidRPr="003839B1" w:rsidRDefault="00D87ED3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RESEARCH INTEREST</w:t>
            </w:r>
            <w:r w:rsidR="00CB4CFE"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S</w:t>
            </w:r>
          </w:p>
        </w:tc>
        <w:tc>
          <w:tcPr>
            <w:tcW w:w="7198" w:type="dxa"/>
          </w:tcPr>
          <w:p w14:paraId="690B5D75" w14:textId="0C83B99B" w:rsidR="0081469C" w:rsidRPr="00424A4B" w:rsidRDefault="00BD00EC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>Professional Development of Teachers</w:t>
            </w:r>
          </w:p>
          <w:p w14:paraId="2CB9F195" w14:textId="68A9CF8E" w:rsidR="00BD00EC" w:rsidRPr="00424A4B" w:rsidRDefault="00BD00EC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 xml:space="preserve">Play Pedagogy &amp; Playfulness </w:t>
            </w:r>
          </w:p>
          <w:p w14:paraId="4B0A784C" w14:textId="5DF51DA0" w:rsidR="00BD00EC" w:rsidRPr="00424A4B" w:rsidRDefault="00BD00EC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>Movement Education</w:t>
            </w:r>
          </w:p>
          <w:p w14:paraId="087D9280" w14:textId="62AD0CB7" w:rsidR="00BD00EC" w:rsidRPr="00424A4B" w:rsidRDefault="00BD00EC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>Outdoor Education</w:t>
            </w:r>
          </w:p>
          <w:p w14:paraId="4D6B0548" w14:textId="37EA6B9A" w:rsidR="00BD00EC" w:rsidRPr="00424A4B" w:rsidRDefault="00E17F0A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>Creative</w:t>
            </w:r>
            <w:r w:rsidR="00BD00EC" w:rsidRPr="00424A4B">
              <w:rPr>
                <w:rFonts w:ascii="Palatino Linotype" w:hAnsi="Palatino Linotype"/>
                <w:i/>
                <w:sz w:val="22"/>
                <w:szCs w:val="22"/>
              </w:rPr>
              <w:t xml:space="preserve"> &amp; Playful Learning</w:t>
            </w:r>
          </w:p>
          <w:p w14:paraId="0DF1CA03" w14:textId="2ED8724A" w:rsidR="00BD00EC" w:rsidRPr="00424A4B" w:rsidRDefault="00BD00EC" w:rsidP="0081469C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 xml:space="preserve">Active Designs for </w:t>
            </w:r>
            <w:r w:rsidR="00E17F0A" w:rsidRPr="00424A4B">
              <w:rPr>
                <w:rFonts w:ascii="Palatino Linotype" w:hAnsi="Palatino Linotype"/>
                <w:i/>
                <w:sz w:val="22"/>
                <w:szCs w:val="22"/>
              </w:rPr>
              <w:t>Play &amp;</w:t>
            </w:r>
            <w:r w:rsidR="00515B9C" w:rsidRPr="00424A4B">
              <w:rPr>
                <w:rFonts w:ascii="Palatino Linotype" w:hAnsi="Palatino Linotype"/>
                <w:i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i/>
                <w:sz w:val="22"/>
                <w:szCs w:val="22"/>
              </w:rPr>
              <w:t>Movement</w:t>
            </w:r>
          </w:p>
          <w:p w14:paraId="4795C9AC" w14:textId="398FF595" w:rsidR="00CB4CFE" w:rsidRPr="00424A4B" w:rsidRDefault="00CB4CFE" w:rsidP="004D0B57">
            <w:pPr>
              <w:tabs>
                <w:tab w:val="left" w:pos="5564"/>
              </w:tabs>
              <w:rPr>
                <w:rFonts w:ascii="Palatino Linotype" w:hAnsi="Palatino Linotype"/>
                <w:iCs/>
                <w:sz w:val="22"/>
                <w:szCs w:val="22"/>
              </w:rPr>
            </w:pPr>
          </w:p>
        </w:tc>
      </w:tr>
      <w:tr w:rsidR="003B48C0" w:rsidRPr="00424A4B" w14:paraId="00CCF893" w14:textId="77777777" w:rsidTr="008C4CCC">
        <w:trPr>
          <w:trHeight w:val="1709"/>
        </w:trPr>
        <w:tc>
          <w:tcPr>
            <w:tcW w:w="2122" w:type="dxa"/>
          </w:tcPr>
          <w:p w14:paraId="727FCE3D" w14:textId="7F165F20" w:rsidR="003B48C0" w:rsidRPr="003839B1" w:rsidRDefault="003B48C0" w:rsidP="00C00D58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PROFESSIONAL EXPERIENCE</w:t>
            </w:r>
            <w:r w:rsidR="00CB4CFE"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S</w:t>
            </w:r>
          </w:p>
        </w:tc>
        <w:tc>
          <w:tcPr>
            <w:tcW w:w="7198" w:type="dxa"/>
          </w:tcPr>
          <w:p w14:paraId="1DA950DA" w14:textId="0B8C187E" w:rsidR="00845BE6" w:rsidRDefault="00845BE6" w:rsidP="00263C50">
            <w:pPr>
              <w:tabs>
                <w:tab w:val="left" w:pos="4997"/>
              </w:tabs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</w:pPr>
            <w:r w:rsidRPr="00845BE6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Senior Lecturer</w:t>
            </w:r>
          </w:p>
          <w:p w14:paraId="6E5AA722" w14:textId="2BD3E980" w:rsidR="00845BE6" w:rsidRPr="00D413E6" w:rsidRDefault="009D764D" w:rsidP="009D764D">
            <w:pPr>
              <w:tabs>
                <w:tab w:val="left" w:pos="4528"/>
              </w:tabs>
              <w:rPr>
                <w:rFonts w:ascii="Palatino Linotype" w:hAnsi="Palatino Linotype"/>
                <w:iCs/>
                <w:color w:val="C45911" w:themeColor="accent2" w:themeShade="BF"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color w:val="000000" w:themeColor="text1"/>
                <w:sz w:val="22"/>
                <w:szCs w:val="22"/>
              </w:rPr>
              <w:t>Early Childhood Studies</w:t>
            </w:r>
            <w:r>
              <w:rPr>
                <w:rFonts w:ascii="Palatino Linotype" w:hAnsi="Palatino Linotype"/>
                <w:iCs/>
                <w:color w:val="000000" w:themeColor="text1"/>
                <w:sz w:val="22"/>
                <w:szCs w:val="22"/>
              </w:rPr>
              <w:tab/>
            </w:r>
            <w:r w:rsidR="00D413E6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D413E6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    Jan</w:t>
            </w:r>
            <w:r w:rsidR="00D413E6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202</w:t>
            </w:r>
            <w:r w:rsidR="008743A4">
              <w:rPr>
                <w:rFonts w:ascii="Palatino Linotype" w:hAnsi="Palatino Linotype"/>
                <w:color w:val="E16F6B"/>
                <w:sz w:val="22"/>
                <w:szCs w:val="22"/>
              </w:rPr>
              <w:t>5</w:t>
            </w:r>
            <w:r w:rsidR="00D413E6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D413E6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="00D413E6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8743A4">
              <w:rPr>
                <w:rFonts w:ascii="Palatino Linotype" w:hAnsi="Palatino Linotype"/>
                <w:color w:val="E16F6B"/>
                <w:sz w:val="22"/>
                <w:szCs w:val="22"/>
              </w:rPr>
              <w:t>Present</w:t>
            </w:r>
          </w:p>
          <w:p w14:paraId="0D909D17" w14:textId="40E2DAA6" w:rsidR="009D764D" w:rsidRPr="009D764D" w:rsidRDefault="009D764D" w:rsidP="00263C50">
            <w:pPr>
              <w:tabs>
                <w:tab w:val="left" w:pos="4997"/>
              </w:tabs>
              <w:rPr>
                <w:rFonts w:ascii="Palatino Linotype" w:hAnsi="Palatino Linotype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9D764D">
              <w:rPr>
                <w:rFonts w:ascii="Palatino Linotype" w:hAnsi="Palatino Linotype"/>
                <w:b/>
                <w:bCs/>
                <w:iCs/>
                <w:color w:val="000000" w:themeColor="text1"/>
                <w:sz w:val="22"/>
                <w:szCs w:val="22"/>
              </w:rPr>
              <w:t>Edith Cowan University</w:t>
            </w:r>
          </w:p>
          <w:p w14:paraId="33027239" w14:textId="77777777" w:rsidR="00845BE6" w:rsidRDefault="00845BE6" w:rsidP="00263C50">
            <w:pPr>
              <w:tabs>
                <w:tab w:val="left" w:pos="4997"/>
              </w:tabs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</w:pPr>
          </w:p>
          <w:p w14:paraId="03941964" w14:textId="038F7EDC" w:rsidR="00C02652" w:rsidRPr="00424A4B" w:rsidRDefault="00185D64" w:rsidP="00263C50">
            <w:pPr>
              <w:tabs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Associate</w:t>
            </w:r>
            <w:r w:rsidR="00C0265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Dean</w:t>
            </w:r>
            <w:r w:rsidR="00862460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of Student Affairs</w:t>
            </w:r>
            <w:r w:rsidR="00C0265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          </w:t>
            </w:r>
            <w:r w:rsidR="00263C50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C0265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</w:t>
            </w:r>
            <w:r w:rsidR="00C0265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2022 </w:t>
            </w:r>
            <w:r w:rsidR="00845BE6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="00C0265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845BE6">
              <w:rPr>
                <w:rFonts w:ascii="Palatino Linotype" w:hAnsi="Palatino Linotype"/>
                <w:color w:val="E16F6B"/>
                <w:sz w:val="22"/>
                <w:szCs w:val="22"/>
              </w:rPr>
              <w:t>July 2024</w:t>
            </w:r>
          </w:p>
          <w:p w14:paraId="639EB9CA" w14:textId="5E45CA60" w:rsidR="00C02652" w:rsidRPr="00424A4B" w:rsidRDefault="00C0265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Faculty of Education</w:t>
            </w:r>
          </w:p>
          <w:p w14:paraId="5BCB7A76" w14:textId="4F66A1E0" w:rsidR="008F3C41" w:rsidRPr="00424A4B" w:rsidRDefault="00C02652" w:rsidP="008F3C41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METU</w:t>
            </w:r>
            <w:r w:rsidR="008F3C41" w:rsidRPr="00424A4B">
              <w:rPr>
                <w:rFonts w:ascii="Palatino Linotype" w:hAnsi="Palatino Linotype"/>
                <w:b/>
                <w:sz w:val="22"/>
                <w:szCs w:val="22"/>
              </w:rPr>
              <w:br/>
            </w:r>
          </w:p>
          <w:p w14:paraId="2C17F139" w14:textId="3FA11BA6" w:rsidR="00541B72" w:rsidRPr="00424A4B" w:rsidRDefault="00541B72" w:rsidP="00CB4CFE">
            <w:pPr>
              <w:tabs>
                <w:tab w:val="left" w:pos="4288"/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Ass</w:t>
            </w:r>
            <w:r w:rsidR="00185D64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ociate </w:t>
            </w: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Professor                                           </w:t>
            </w:r>
            <w:r w:rsidR="00CB4CFE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</w:t>
            </w:r>
            <w:r w:rsidR="00185D64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202</w:t>
            </w:r>
            <w:r w:rsidR="00185D64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C9106B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C9106B">
              <w:rPr>
                <w:rFonts w:ascii="Palatino Linotype" w:hAnsi="Palatino Linotype"/>
                <w:color w:val="E16F6B"/>
                <w:sz w:val="22"/>
                <w:szCs w:val="22"/>
              </w:rPr>
              <w:t>Dec. 2024</w:t>
            </w:r>
          </w:p>
          <w:p w14:paraId="1B65D58B" w14:textId="77777777" w:rsidR="00CB4CFE" w:rsidRPr="00424A4B" w:rsidRDefault="00541B7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Dep</w:t>
            </w:r>
            <w:r w:rsidR="00CB4CFE" w:rsidRPr="00424A4B">
              <w:rPr>
                <w:rFonts w:ascii="Palatino Linotype" w:hAnsi="Palatino Linotype"/>
                <w:sz w:val="22"/>
                <w:szCs w:val="22"/>
              </w:rPr>
              <w:t>t.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of </w:t>
            </w:r>
            <w:r w:rsidR="00CB4CFE" w:rsidRPr="00424A4B">
              <w:rPr>
                <w:rFonts w:ascii="Palatino Linotype" w:hAnsi="Palatino Linotype"/>
                <w:sz w:val="22"/>
                <w:szCs w:val="22"/>
              </w:rPr>
              <w:t xml:space="preserve">Elementary &amp; Early Childhood </w:t>
            </w:r>
          </w:p>
          <w:p w14:paraId="2D8DE350" w14:textId="4FA22B59" w:rsidR="00541B72" w:rsidRPr="00424A4B" w:rsidRDefault="00CB4CFE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Education</w:t>
            </w:r>
          </w:p>
          <w:p w14:paraId="3756321B" w14:textId="77777777" w:rsidR="0048275F" w:rsidRPr="00424A4B" w:rsidRDefault="00541B72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METU</w:t>
            </w:r>
          </w:p>
        </w:tc>
      </w:tr>
      <w:tr w:rsidR="00541B72" w:rsidRPr="00424A4B" w14:paraId="1D205DF0" w14:textId="77777777" w:rsidTr="00D31183">
        <w:tc>
          <w:tcPr>
            <w:tcW w:w="2122" w:type="dxa"/>
          </w:tcPr>
          <w:p w14:paraId="5268CCCF" w14:textId="77777777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1985FDE4" w14:textId="5FB5945B" w:rsidR="00541B72" w:rsidRPr="00424A4B" w:rsidRDefault="00541B72" w:rsidP="0081469C">
            <w:pPr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Assistant Professor                                                   </w:t>
            </w:r>
            <w:r w:rsidR="00CB4CFE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</w:t>
            </w: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201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5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– 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Sep.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202</w:t>
            </w:r>
            <w:r w:rsidR="00CB4CFE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</w:t>
            </w:r>
          </w:p>
          <w:p w14:paraId="43B4A7FC" w14:textId="77777777" w:rsidR="00CB4CFE" w:rsidRPr="00424A4B" w:rsidRDefault="00CB4CFE" w:rsidP="00CB4CFE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Elementary &amp; Early Childhood </w:t>
            </w:r>
          </w:p>
          <w:p w14:paraId="049D47CA" w14:textId="77777777" w:rsidR="00CB4CFE" w:rsidRPr="00424A4B" w:rsidRDefault="00CB4CFE" w:rsidP="00CB4CFE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Education</w:t>
            </w:r>
          </w:p>
          <w:p w14:paraId="68A47BD1" w14:textId="6C13371D" w:rsidR="004E3B9C" w:rsidRPr="00F92F75" w:rsidRDefault="00CB4CFE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MET</w:t>
            </w:r>
            <w:r w:rsidR="00F92F75">
              <w:rPr>
                <w:rFonts w:ascii="Palatino Linotype" w:hAnsi="Palatino Linotype"/>
                <w:b/>
                <w:sz w:val="22"/>
                <w:szCs w:val="22"/>
              </w:rPr>
              <w:t>U</w:t>
            </w:r>
          </w:p>
          <w:p w14:paraId="248B6C28" w14:textId="77777777" w:rsidR="004E3B9C" w:rsidRDefault="004E3B9C" w:rsidP="0081469C">
            <w:pPr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</w:pPr>
          </w:p>
          <w:p w14:paraId="29732EE9" w14:textId="6DE431F6" w:rsidR="00541B72" w:rsidRPr="00424A4B" w:rsidRDefault="004E3B9C" w:rsidP="0081469C">
            <w:pPr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E16F6B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3E7DE4" wp14:editId="57FD2296">
                      <wp:simplePos x="0" y="0"/>
                      <wp:positionH relativeFrom="column">
                        <wp:posOffset>-193561</wp:posOffset>
                      </wp:positionH>
                      <wp:positionV relativeFrom="paragraph">
                        <wp:posOffset>-121285</wp:posOffset>
                      </wp:positionV>
                      <wp:extent cx="0" cy="9587865"/>
                      <wp:effectExtent l="38100" t="38100" r="50800" b="51435"/>
                      <wp:wrapNone/>
                      <wp:docPr id="1029057393" name="Straight Connector 1029057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878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4ECC1" id="Straight Connector 10290573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-9.55pt" to="-15.25pt,74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m8X8AEAAEkEAAAOAAAAZHJzL2Uyb0RvYy54bWysVMtu2zAQvBfoPxC615LdxnEEyzkkTS99&#13;&#10;BGn6AQy5tAjwBZKxpL/vkrTlpil6KKoDJQ13Z3eGK22vR63IAXyQ1nTVctFUBAyzXJp9V/14vHu3&#13;&#10;qUiI1HCqrIGumiBU17u3b7aDa2Fle6s4eIIkJrSD66o+RtfWdWA9aBoW1oHBTWG9phFf/b7mng7I&#13;&#10;rlW9app1PVjPnbcMQkD0tmxWu8wvBLD4TYgAkaiuwt5iXn1en9Ja77a03XvqesmObdB/6EJTabDo&#13;&#10;THVLIyXPXr6i0pJ5G6yIC2Z1bYWQDLIGVLNsflPzvacOshY0J7jZpvD/aNnXw42592jD4EIb3L1P&#13;&#10;Kkbhdbpjf2TMZk2zWTBGwgrIEL262Fxu1hfJyPqc6HyIn8Bqkh66SkmTdNCWHj6HWEJPIQlWhgw4&#13;&#10;PavLpslhwSrJ76RSaTPPAtwoTw4UTzGOqxyjnvUXywu2bvAqZ4kwnniBP5xg7GxmyX2+KNAD5R8N&#13;&#10;J3FyOKEWqxSqSKV6jSOXMkhy9is/xUlBkfIAgkiODr0vWtIon9unjIGJy6NfymB0ShModk48mvC3&#13;&#10;xGN8SoU85nNycWeWW5x4WXXOyJWtiXOylsb6P7Udx1PLosSfHCi6kwVPlk95krI1OK/Z6eO3lT6I&#13;&#10;X99z+vkPsPsJAAD//wMAUEsDBBQABgAIAAAAIQDIe21a4QAAABEBAAAPAAAAZHJzL2Rvd25yZXYu&#13;&#10;eG1sTE9LT8MwDL4j8R8iI3HbkgJDW9d0mmBIuyCNDe5uG5qKxqmadO3+PUYc4GL58fl7ZJvJteJs&#13;&#10;+tB40pDMFQhDpa8aqjW8n15mSxAhIlXYejIaLibAJr++yjCt/Ehv5nyMtWASCilqsDF2qZShtMZh&#13;&#10;mPvOEN8+fe8w8tjXsupxZHLXyjulHqXDhljBYmeerCm/joPTsNstDtvLqNxYfOyHwdb+hK97rW9v&#13;&#10;puc1l+0aRDRT/PuAnwzsH3I2VviBqiBaDbN7tWAoN8kqAcGI303B0IeVWoLMM/k/Sf4NAAD//wMA&#13;&#10;UEsBAi0AFAAGAAgAAAAhALaDOJL+AAAA4QEAABMAAAAAAAAAAAAAAAAAAAAAAFtDb250ZW50X1R5&#13;&#10;cGVzXS54bWxQSwECLQAUAAYACAAAACEAOP0h/9YAAACUAQAACwAAAAAAAAAAAAAAAAAvAQAAX3Jl&#13;&#10;bHMvLnJlbHNQSwECLQAUAAYACAAAACEAGRZvF/ABAABJBAAADgAAAAAAAAAAAAAAAAAuAgAAZHJz&#13;&#10;L2Uyb0RvYy54bWxQSwECLQAUAAYACAAAACEAyHttWuEAAAARAQAADwAAAAAAAAAAAAAAAABKBAAA&#13;&#10;ZHJzL2Rvd25yZXYueG1sUEsFBgAAAAAEAAQA8wAAAFgFAAAAAA=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  <w:r w:rsidR="00755079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Co-head</w:t>
            </w:r>
            <w:r w:rsidR="00F452A7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of </w:t>
            </w:r>
            <w:r w:rsidR="00F210E7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the </w:t>
            </w:r>
            <w:r w:rsidR="00F452A7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Department </w:t>
            </w:r>
            <w:r w:rsidR="00541B7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                     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</w:t>
            </w:r>
            <w:r w:rsidR="00755079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e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p</w:t>
            </w:r>
            <w:r w:rsidR="00755079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. 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201</w:t>
            </w:r>
            <w:r w:rsidR="0049496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6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755079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755079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Sep.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</w:t>
            </w:r>
            <w:r w:rsidR="00755079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22</w:t>
            </w:r>
            <w:r w:rsidR="00541B72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                                   </w:t>
            </w:r>
          </w:p>
          <w:p w14:paraId="5283C28F" w14:textId="77777777" w:rsidR="00DA45A8" w:rsidRPr="00424A4B" w:rsidRDefault="00DA45A8" w:rsidP="00DA45A8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Elementary &amp; Early Childhood </w:t>
            </w:r>
          </w:p>
          <w:p w14:paraId="23CBCA55" w14:textId="77777777" w:rsidR="00DA45A8" w:rsidRPr="00424A4B" w:rsidRDefault="00DA45A8" w:rsidP="00DA45A8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Education</w:t>
            </w:r>
          </w:p>
          <w:p w14:paraId="74452EC6" w14:textId="01F2FE04" w:rsidR="00541B72" w:rsidRPr="00424A4B" w:rsidRDefault="00DA45A8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METU</w:t>
            </w:r>
          </w:p>
        </w:tc>
      </w:tr>
      <w:tr w:rsidR="00541B72" w:rsidRPr="00424A4B" w14:paraId="44112CAD" w14:textId="77777777" w:rsidTr="00D31183">
        <w:tc>
          <w:tcPr>
            <w:tcW w:w="2122" w:type="dxa"/>
          </w:tcPr>
          <w:p w14:paraId="5BC95364" w14:textId="5A6EF61A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3A9A1AC3" w14:textId="5FD8AFA7" w:rsidR="00541B72" w:rsidRPr="00424A4B" w:rsidRDefault="004344C7" w:rsidP="004344C7">
            <w:pPr>
              <w:tabs>
                <w:tab w:val="left" w:pos="4855"/>
                <w:tab w:val="left" w:pos="5138"/>
              </w:tabs>
              <w:rPr>
                <w:rFonts w:ascii="Palatino Linotype" w:hAnsi="Palatino Linotype"/>
                <w:i/>
                <w:color w:val="942093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Erasmus</w:t>
            </w:r>
            <w:r w:rsidR="000477F6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+</w:t>
            </w: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1269DB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Departmental</w:t>
            </w:r>
            <w:r w:rsidR="000477F6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Coordinator</w:t>
            </w:r>
            <w:r w:rsidR="00541B72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                  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201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5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22</w:t>
            </w:r>
          </w:p>
          <w:p w14:paraId="1DD9A92C" w14:textId="77777777" w:rsidR="005C156D" w:rsidRPr="00424A4B" w:rsidRDefault="005C156D" w:rsidP="005C156D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Elementary &amp; Early Childhood </w:t>
            </w:r>
          </w:p>
          <w:p w14:paraId="423BC3B8" w14:textId="77777777" w:rsidR="005C156D" w:rsidRPr="00424A4B" w:rsidRDefault="005C156D" w:rsidP="005C156D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Education</w:t>
            </w:r>
          </w:p>
          <w:p w14:paraId="7F118220" w14:textId="0C126205" w:rsidR="00541B72" w:rsidRPr="00424A4B" w:rsidRDefault="005C156D" w:rsidP="005C156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 xml:space="preserve">METU </w:t>
            </w: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br/>
            </w:r>
            <w:r w:rsidR="00541B72"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70FAF270" w14:textId="658B5668" w:rsidR="005C156D" w:rsidRPr="00424A4B" w:rsidRDefault="005C156D" w:rsidP="00541FB0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Academic advisor for outgoing and incoming students</w:t>
            </w:r>
          </w:p>
          <w:p w14:paraId="474A607B" w14:textId="0EF107BF" w:rsidR="007D5ED6" w:rsidRPr="00424A4B" w:rsidRDefault="007D5ED6" w:rsidP="00541FB0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Comparison and assessment of the comparability of study programs, courses and recognition of credits and grades</w:t>
            </w:r>
          </w:p>
          <w:p w14:paraId="39F98F00" w14:textId="77777777" w:rsidR="000477F6" w:rsidRPr="00424A4B" w:rsidRDefault="005C156D" w:rsidP="00541FB0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Advisor for </w:t>
            </w:r>
            <w:r w:rsidR="000477F6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incoming teaching faculty </w:t>
            </w:r>
          </w:p>
          <w:p w14:paraId="5DBA02FB" w14:textId="346B1010" w:rsidR="00541B72" w:rsidRPr="00424A4B" w:rsidRDefault="000477F6" w:rsidP="000477F6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Initiate bilateral student mobility agreements    </w:t>
            </w:r>
            <w:r w:rsidR="005C156D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41B72" w:rsidRPr="00424A4B" w14:paraId="7E4478CA" w14:textId="77777777" w:rsidTr="00D31183">
        <w:tc>
          <w:tcPr>
            <w:tcW w:w="2122" w:type="dxa"/>
          </w:tcPr>
          <w:p w14:paraId="61EBCC5A" w14:textId="77777777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0977B4F6" w14:textId="35B22619" w:rsidR="00541B72" w:rsidRPr="00424A4B" w:rsidRDefault="003133EC" w:rsidP="003133EC">
            <w:pPr>
              <w:tabs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Course Instructor   </w:t>
            </w:r>
            <w:r w:rsidR="00541B7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                                     </w:t>
            </w:r>
            <w:r w:rsidR="004E3B9C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Jan. 2012 - May 201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4</w:t>
            </w:r>
          </w:p>
          <w:p w14:paraId="5065F332" w14:textId="528DB658" w:rsidR="00541B72" w:rsidRPr="00424A4B" w:rsidRDefault="006348D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Penn State</w:t>
            </w:r>
            <w:r w:rsidR="00541B72" w:rsidRPr="00424A4B">
              <w:rPr>
                <w:rFonts w:ascii="Palatino Linotype" w:hAnsi="Palatino Linotype"/>
                <w:sz w:val="22"/>
                <w:szCs w:val="22"/>
              </w:rPr>
              <w:t xml:space="preserve"> University, </w:t>
            </w:r>
          </w:p>
          <w:p w14:paraId="11C60EBF" w14:textId="77777777" w:rsidR="00385D3F" w:rsidRPr="00424A4B" w:rsidRDefault="00541B7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Dep</w:t>
            </w:r>
            <w:r w:rsidR="006348D2" w:rsidRPr="00424A4B">
              <w:rPr>
                <w:rFonts w:ascii="Palatino Linotype" w:hAnsi="Palatino Linotype"/>
                <w:sz w:val="22"/>
                <w:szCs w:val="22"/>
              </w:rPr>
              <w:t>t.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of Curriculum and Instruction</w:t>
            </w:r>
            <w:r w:rsidR="009E485B" w:rsidRPr="00424A4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14:paraId="722F96FC" w14:textId="6E1409BA" w:rsidR="00541B72" w:rsidRPr="00424A4B" w:rsidRDefault="009E485B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ECE 479 Child’s Play as Educative Process</w:t>
            </w:r>
          </w:p>
          <w:p w14:paraId="26C028E0" w14:textId="77777777" w:rsidR="00541B72" w:rsidRPr="00424A4B" w:rsidRDefault="00541B72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39995172" w14:textId="09B7A139" w:rsidR="00541B72" w:rsidRPr="00424A4B" w:rsidRDefault="002120D8" w:rsidP="00541FB0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Creating course syllabus and teaching plans</w:t>
            </w:r>
          </w:p>
          <w:p w14:paraId="734EF6B5" w14:textId="7BAEE853" w:rsidR="002120D8" w:rsidRPr="00424A4B" w:rsidRDefault="002120D8" w:rsidP="00541FB0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Fostering student learning through playful teaching practices</w:t>
            </w:r>
          </w:p>
          <w:p w14:paraId="34ECDF6F" w14:textId="14557AB7" w:rsidR="00541FB0" w:rsidRPr="00424A4B" w:rsidRDefault="0093387B" w:rsidP="002120D8">
            <w:pPr>
              <w:pStyle w:val="ListParagraph"/>
              <w:numPr>
                <w:ilvl w:val="0"/>
                <w:numId w:val="10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Maintaining office hours for educational support of students   </w:t>
            </w:r>
          </w:p>
        </w:tc>
      </w:tr>
      <w:tr w:rsidR="00541B72" w:rsidRPr="00424A4B" w14:paraId="0DB04BA2" w14:textId="77777777" w:rsidTr="00D31183">
        <w:tc>
          <w:tcPr>
            <w:tcW w:w="2122" w:type="dxa"/>
          </w:tcPr>
          <w:p w14:paraId="23DAEAED" w14:textId="4AE6A6E8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0026C60F" w14:textId="0D7E5BA5" w:rsidR="00541B72" w:rsidRPr="00424A4B" w:rsidRDefault="00385D3F" w:rsidP="004E3B9C">
            <w:pPr>
              <w:tabs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Field Supervisor</w:t>
            </w:r>
            <w:r w:rsidR="00541B7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                      </w:t>
            </w: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="00913006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</w:t>
            </w:r>
            <w:r w:rsidR="004E3B9C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</w:t>
            </w:r>
            <w:r w:rsidR="00913006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Oct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201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0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- Jan. 2012</w:t>
            </w:r>
          </w:p>
          <w:p w14:paraId="21962BBE" w14:textId="77777777" w:rsidR="00385D3F" w:rsidRPr="00424A4B" w:rsidRDefault="00385D3F" w:rsidP="00385D3F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Penn State University, </w:t>
            </w:r>
          </w:p>
          <w:p w14:paraId="3C6CDE5A" w14:textId="77777777" w:rsidR="00385D3F" w:rsidRPr="00424A4B" w:rsidRDefault="00385D3F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Curriculum and Instruction, </w:t>
            </w:r>
          </w:p>
          <w:p w14:paraId="5DE4B94F" w14:textId="59F6EBB2" w:rsidR="00385D3F" w:rsidRPr="00424A4B" w:rsidRDefault="00385D3F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C&amp;I 495 Clinical Application of Instruction in ECE</w:t>
            </w:r>
          </w:p>
          <w:p w14:paraId="5964ABF9" w14:textId="549E7469" w:rsidR="00541B72" w:rsidRPr="00424A4B" w:rsidRDefault="00541B72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 xml:space="preserve">Work Responsibilities: </w:t>
            </w:r>
          </w:p>
          <w:p w14:paraId="06265178" w14:textId="19D20F51" w:rsidR="00541B72" w:rsidRPr="00424A4B" w:rsidRDefault="003F3786" w:rsidP="00541FB0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Supervising student teachers</w:t>
            </w:r>
          </w:p>
          <w:p w14:paraId="2F6A0F8C" w14:textId="00CBF587" w:rsidR="003F3786" w:rsidRPr="00424A4B" w:rsidRDefault="003F3786" w:rsidP="00541FB0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Conducting observations and evaluations of performance </w:t>
            </w:r>
          </w:p>
          <w:p w14:paraId="07100C30" w14:textId="5BD56895" w:rsidR="00541B72" w:rsidRPr="00424A4B" w:rsidRDefault="00F71BFF" w:rsidP="00541FB0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Serving as a liaison between Penn State and partner schools </w:t>
            </w:r>
          </w:p>
        </w:tc>
      </w:tr>
      <w:tr w:rsidR="00541B72" w:rsidRPr="00424A4B" w14:paraId="195C7B18" w14:textId="77777777" w:rsidTr="00D31183">
        <w:tc>
          <w:tcPr>
            <w:tcW w:w="2122" w:type="dxa"/>
          </w:tcPr>
          <w:p w14:paraId="3230AE71" w14:textId="2BC2C5C2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0817E844" w14:textId="23A1BFC0" w:rsidR="00541B72" w:rsidRPr="00424A4B" w:rsidRDefault="00541B72" w:rsidP="004E3B9C">
            <w:pPr>
              <w:tabs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Research Assistant</w:t>
            </w:r>
            <w:r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                                                  </w:t>
            </w:r>
            <w:r w:rsidR="004E3B9C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</w:t>
            </w:r>
            <w:r w:rsidR="001B1CA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Oct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200</w:t>
            </w:r>
            <w:r w:rsidR="001B1CA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9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1B1CA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–</w:t>
            </w:r>
            <w:r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1B1CA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Oct. 2010</w:t>
            </w:r>
          </w:p>
          <w:p w14:paraId="7F8B643F" w14:textId="77777777" w:rsidR="001B1CA2" w:rsidRPr="00424A4B" w:rsidRDefault="001B1CA2" w:rsidP="001B1CA2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Penn State University, </w:t>
            </w:r>
          </w:p>
          <w:p w14:paraId="2191CA1D" w14:textId="77777777" w:rsidR="001B1CA2" w:rsidRPr="00424A4B" w:rsidRDefault="001B1CA2" w:rsidP="001B1CA2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Curriculum and Instruction, </w:t>
            </w:r>
          </w:p>
          <w:p w14:paraId="183639D2" w14:textId="21DE6672" w:rsidR="00541B72" w:rsidRPr="00424A4B" w:rsidRDefault="001B1CA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Foundation for Child Development,</w:t>
            </w:r>
          </w:p>
          <w:p w14:paraId="7B4F1D3C" w14:textId="182EDBE4" w:rsidR="00541B72" w:rsidRPr="00424A4B" w:rsidRDefault="00541B72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Supervisor: Prof. Dr. </w:t>
            </w:r>
            <w:r w:rsidR="001B1CA2" w:rsidRPr="00424A4B">
              <w:rPr>
                <w:rFonts w:ascii="Palatino Linotype" w:hAnsi="Palatino Linotype"/>
                <w:sz w:val="22"/>
                <w:szCs w:val="22"/>
              </w:rPr>
              <w:t xml:space="preserve">James E. Johnson </w:t>
            </w:r>
          </w:p>
          <w:p w14:paraId="25217757" w14:textId="77777777" w:rsidR="0081469C" w:rsidRPr="00424A4B" w:rsidRDefault="0081469C" w:rsidP="0081469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3EC2BFB8" w14:textId="0883C184" w:rsidR="00576A9A" w:rsidRPr="00424A4B" w:rsidRDefault="001B1CA2" w:rsidP="00576A9A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Entering and a</w:t>
            </w:r>
            <w:r w:rsidR="00576A9A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nalyzing the </w:t>
            </w: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data</w:t>
            </w:r>
          </w:p>
          <w:p w14:paraId="4521371B" w14:textId="77777777" w:rsidR="001B1CA2" w:rsidRPr="00424A4B" w:rsidRDefault="00DC2D1F" w:rsidP="00576A9A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Attending the project meetings</w:t>
            </w:r>
          </w:p>
          <w:p w14:paraId="7354DAD8" w14:textId="0B428E30" w:rsidR="004B350A" w:rsidRPr="00424A4B" w:rsidRDefault="00DC2D1F" w:rsidP="004B350A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Managing and responding to project related emails</w:t>
            </w:r>
          </w:p>
        </w:tc>
      </w:tr>
      <w:tr w:rsidR="00541B72" w:rsidRPr="00424A4B" w14:paraId="66C9C68D" w14:textId="77777777" w:rsidTr="00D31183">
        <w:tc>
          <w:tcPr>
            <w:tcW w:w="2122" w:type="dxa"/>
          </w:tcPr>
          <w:p w14:paraId="0BEB0D7B" w14:textId="3726F5CE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5E3B9B07" w14:textId="23912B23" w:rsidR="007B0B50" w:rsidRPr="00424A4B" w:rsidRDefault="007B0B50" w:rsidP="004E3B9C">
            <w:pPr>
              <w:tabs>
                <w:tab w:val="left" w:pos="4997"/>
                <w:tab w:val="left" w:pos="5138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Physical Education Teacher</w:t>
            </w:r>
            <w:r w:rsidR="00833D17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                                  </w:t>
            </w:r>
            <w:r w:rsidR="00833D1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4E3B9C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  </w:t>
            </w:r>
            <w:r w:rsidR="005431CF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Sep</w:t>
            </w:r>
            <w:r w:rsidR="00833D1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200</w:t>
            </w:r>
            <w:r w:rsidR="005431CF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9</w:t>
            </w:r>
            <w:r w:rsidR="00833D1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- </w:t>
            </w:r>
            <w:r w:rsidR="005431CF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May</w:t>
            </w:r>
            <w:r w:rsidR="00833D1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</w:t>
            </w:r>
            <w:r w:rsidR="005431CF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10</w:t>
            </w:r>
          </w:p>
          <w:p w14:paraId="03AA6FC5" w14:textId="6B654C35" w:rsidR="007B0B50" w:rsidRPr="00424A4B" w:rsidRDefault="007B0B50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Bennett Family Center, </w:t>
            </w:r>
          </w:p>
          <w:p w14:paraId="232B9AE7" w14:textId="5299B817" w:rsidR="007B0B50" w:rsidRPr="00424A4B" w:rsidRDefault="007B0B50" w:rsidP="0081469C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University Park, PA</w:t>
            </w:r>
          </w:p>
          <w:p w14:paraId="675CECD9" w14:textId="309F0446" w:rsidR="007B0B50" w:rsidRPr="00424A4B" w:rsidRDefault="007B0B50" w:rsidP="007B0B5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49533BF6" w14:textId="1265D663" w:rsidR="0024224D" w:rsidRPr="00424A4B" w:rsidRDefault="0024224D" w:rsidP="0024224D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lastRenderedPageBreak/>
              <w:t>Planning and implementing movement activities</w:t>
            </w:r>
          </w:p>
          <w:p w14:paraId="50078F4F" w14:textId="167626EC" w:rsidR="0024224D" w:rsidRPr="00424A4B" w:rsidRDefault="004E3B9C" w:rsidP="0024224D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E16F6B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745D4D" wp14:editId="7C354715">
                      <wp:simplePos x="0" y="0"/>
                      <wp:positionH relativeFrom="column">
                        <wp:posOffset>-180226</wp:posOffset>
                      </wp:positionH>
                      <wp:positionV relativeFrom="paragraph">
                        <wp:posOffset>-221615</wp:posOffset>
                      </wp:positionV>
                      <wp:extent cx="0" cy="9587865"/>
                      <wp:effectExtent l="38100" t="38100" r="50800" b="51435"/>
                      <wp:wrapNone/>
                      <wp:docPr id="1835385442" name="Straight Connector 1835385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878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3AFEA" id="Straight Connector 18353854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-17.45pt" to="-14.2pt,7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m8X8AEAAEkEAAAOAAAAZHJzL2Uyb0RvYy54bWysVMtu2zAQvBfoPxC615LdxnEEyzkkTS99&#13;&#10;BGn6AQy5tAjwBZKxpL/vkrTlpil6KKoDJQ13Z3eGK22vR63IAXyQ1nTVctFUBAyzXJp9V/14vHu3&#13;&#10;qUiI1HCqrIGumiBU17u3b7aDa2Fle6s4eIIkJrSD66o+RtfWdWA9aBoW1oHBTWG9phFf/b7mng7I&#13;&#10;rlW9app1PVjPnbcMQkD0tmxWu8wvBLD4TYgAkaiuwt5iXn1en9Ja77a03XvqesmObdB/6EJTabDo&#13;&#10;THVLIyXPXr6i0pJ5G6yIC2Z1bYWQDLIGVLNsflPzvacOshY0J7jZpvD/aNnXw42592jD4EIb3L1P&#13;&#10;Kkbhdbpjf2TMZk2zWTBGwgrIEL262Fxu1hfJyPqc6HyIn8Bqkh66SkmTdNCWHj6HWEJPIQlWhgw4&#13;&#10;PavLpslhwSrJ76RSaTPPAtwoTw4UTzGOqxyjnvUXywu2bvAqZ4kwnniBP5xg7GxmyX2+KNAD5R8N&#13;&#10;J3FyOKEWqxSqSKV6jSOXMkhy9is/xUlBkfIAgkiODr0vWtIon9unjIGJy6NfymB0ShModk48mvC3&#13;&#10;xGN8SoU85nNycWeWW5x4WXXOyJWtiXOylsb6P7Udx1PLosSfHCi6kwVPlk95krI1OK/Z6eO3lT6I&#13;&#10;X99z+vkPsPsJAAD//wMAUEsDBBQABgAIAAAAIQBffV6q4gAAABEBAAAPAAAAZHJzL2Rvd25yZXYu&#13;&#10;eG1sTE9LT8MwDL4j8R8iI3HbEkYHo2s6TTCkXZBgg7vbmqaiSaomXbt/jxEHuFh+fP4e2WayrThR&#13;&#10;HxrvNNzMFQhypa8aV2t4Pz7PViBCRFdh6x1pOFOATX55kWFa+dG90ekQa8EkLqSowcTYpVKG0pDF&#13;&#10;MPcdOb59+t5i5LGvZdXjyOS2lQul7qTFxrGCwY4eDZVfh8Fq2O2Wr9vzqOxYfOyHwdT+iC97ra+v&#13;&#10;pqc1l+0aRKQp/n3ATwb2DzkbK/zgqiBaDbPFKmEoN7fJAwhG/G4Khib3SwUyz+T/JPk3AAAA//8D&#13;&#10;AFBLAQItABQABgAIAAAAIQC2gziS/gAAAOEBAAATAAAAAAAAAAAAAAAAAAAAAABbQ29udGVudF9U&#13;&#10;eXBlc10ueG1sUEsBAi0AFAAGAAgAAAAhADj9If/WAAAAlAEAAAsAAAAAAAAAAAAAAAAALwEAAF9y&#13;&#10;ZWxzLy5yZWxzUEsBAi0AFAAGAAgAAAAhABkWbxfwAQAASQQAAA4AAAAAAAAAAAAAAAAALgIAAGRy&#13;&#10;cy9lMm9Eb2MueG1sUEsBAi0AFAAGAAgAAAAhAF99XqriAAAAEQEAAA8AAAAAAAAAAAAAAAAASgQA&#13;&#10;AGRycy9kb3ducmV2LnhtbFBLBQYAAAAABAAEAPMAAABZBQAAAAA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  <w:r w:rsidR="0024224D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Collaborating with teachers and school administrator</w:t>
            </w:r>
          </w:p>
          <w:p w14:paraId="5980D316" w14:textId="75AA045C" w:rsidR="0024224D" w:rsidRPr="00424A4B" w:rsidRDefault="0024224D" w:rsidP="0024224D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Assisting the teachers to integrate movement into their</w:t>
            </w:r>
            <w:r w:rsidR="00B8415A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curriculum   </w:t>
            </w:r>
          </w:p>
          <w:p w14:paraId="3A39B213" w14:textId="7B753019" w:rsidR="007B0B50" w:rsidRPr="00424A4B" w:rsidRDefault="007B0B50" w:rsidP="0081469C">
            <w:pPr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</w:pPr>
          </w:p>
          <w:p w14:paraId="5464B07B" w14:textId="77777777" w:rsidR="004B350A" w:rsidRPr="00424A4B" w:rsidRDefault="004B350A" w:rsidP="004E3B9C">
            <w:pPr>
              <w:tabs>
                <w:tab w:val="left" w:pos="4713"/>
                <w:tab w:val="left" w:pos="5138"/>
              </w:tabs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</w:pPr>
          </w:p>
          <w:p w14:paraId="2C329E74" w14:textId="2265A313" w:rsidR="00541B72" w:rsidRPr="00424A4B" w:rsidRDefault="00DD32FD" w:rsidP="004E3B9C">
            <w:pPr>
              <w:tabs>
                <w:tab w:val="left" w:pos="4997"/>
              </w:tabs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Teaching</w:t>
            </w:r>
            <w:r w:rsidR="00541B72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Assistant</w:t>
            </w:r>
            <w:r w:rsidR="00541B72" w:rsidRPr="00424A4B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                                                </w:t>
            </w:r>
            <w:r w:rsidR="004E3B9C"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  <w:t xml:space="preserve">    </w:t>
            </w:r>
            <w:r w:rsidR="0031728B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Oct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. 200</w:t>
            </w:r>
            <w:r w:rsidR="0031728B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6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- </w:t>
            </w:r>
            <w:r w:rsidR="0031728B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June</w:t>
            </w:r>
            <w:r w:rsidR="00541B72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200</w:t>
            </w:r>
            <w:r w:rsidR="0031728B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9</w:t>
            </w:r>
          </w:p>
          <w:p w14:paraId="51666730" w14:textId="77777777" w:rsidR="0031728B" w:rsidRPr="00424A4B" w:rsidRDefault="0031728B" w:rsidP="0031728B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Dept. of Elementary &amp; Early Childhood </w:t>
            </w:r>
          </w:p>
          <w:p w14:paraId="60918F87" w14:textId="77777777" w:rsidR="0031728B" w:rsidRPr="00424A4B" w:rsidRDefault="0031728B" w:rsidP="0031728B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Education</w:t>
            </w:r>
          </w:p>
          <w:p w14:paraId="0A52A6DF" w14:textId="41EFBB21" w:rsidR="00607A33" w:rsidRPr="00424A4B" w:rsidRDefault="00607A33" w:rsidP="0031728B">
            <w:p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ECE 220 Physical Education &amp; Games</w:t>
            </w:r>
          </w:p>
          <w:p w14:paraId="4BC7F304" w14:textId="77777777" w:rsidR="0031728B" w:rsidRPr="00424A4B" w:rsidRDefault="0031728B" w:rsidP="0031728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 xml:space="preserve">METU </w:t>
            </w:r>
          </w:p>
          <w:p w14:paraId="318C3801" w14:textId="05669753" w:rsidR="0081469C" w:rsidRPr="00424A4B" w:rsidRDefault="0081469C" w:rsidP="0031728B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62BD8D6C" w14:textId="2BF68611" w:rsidR="00172090" w:rsidRPr="00424A4B" w:rsidRDefault="00576A9A" w:rsidP="00172090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 xml:space="preserve">Assisting </w:t>
            </w:r>
            <w:r w:rsidR="001736FF"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>with</w:t>
            </w:r>
            <w:r w:rsidR="00172090"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 xml:space="preserve"> classroom instruction and assignments</w:t>
            </w:r>
          </w:p>
          <w:p w14:paraId="1421D8CC" w14:textId="382B4CFB" w:rsidR="00172090" w:rsidRPr="00424A4B" w:rsidRDefault="00172090" w:rsidP="00172090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>Teaching practical p</w:t>
            </w:r>
            <w:r w:rsidR="001736FF"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>ortion</w:t>
            </w:r>
            <w:r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 xml:space="preserve"> of </w:t>
            </w:r>
            <w:r w:rsidR="001736FF"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>a</w:t>
            </w:r>
            <w:r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 xml:space="preserve"> course at the gym</w:t>
            </w:r>
          </w:p>
          <w:p w14:paraId="75546C3D" w14:textId="371DD56B" w:rsidR="00486484" w:rsidRPr="00424A4B" w:rsidRDefault="00172090" w:rsidP="00486484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i/>
                <w:iCs/>
                <w:sz w:val="22"/>
                <w:szCs w:val="22"/>
              </w:rPr>
              <w:t xml:space="preserve">Observing and evaluating student teachings at the preschool </w:t>
            </w:r>
          </w:p>
          <w:p w14:paraId="71FCDB88" w14:textId="77777777" w:rsidR="004B350A" w:rsidRPr="00424A4B" w:rsidRDefault="004B350A" w:rsidP="004B350A">
            <w:pPr>
              <w:pStyle w:val="ListParagraph"/>
              <w:rPr>
                <w:rFonts w:ascii="Palatino Linotype" w:hAnsi="Palatino Linotype"/>
                <w:sz w:val="22"/>
                <w:szCs w:val="22"/>
              </w:rPr>
            </w:pPr>
          </w:p>
          <w:p w14:paraId="0AF8559A" w14:textId="70350F0C" w:rsidR="00EC6305" w:rsidRPr="00424A4B" w:rsidRDefault="00586A86" w:rsidP="00EC6305">
            <w:pPr>
              <w:rPr>
                <w:rFonts w:ascii="Palatino Linotype" w:hAnsi="Palatino Linotype"/>
                <w:i/>
                <w:color w:val="E16F6B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>Preschool</w:t>
            </w:r>
            <w:r w:rsidR="00EC6305" w:rsidRPr="00424A4B">
              <w:rPr>
                <w:rFonts w:ascii="Palatino Linotype" w:hAnsi="Palatino Linotype"/>
                <w:b/>
                <w:bCs/>
                <w:i/>
                <w:color w:val="E16F6B"/>
                <w:sz w:val="22"/>
                <w:szCs w:val="22"/>
              </w:rPr>
              <w:t xml:space="preserve"> Teacher                          </w:t>
            </w:r>
            <w:r w:rsidR="00EC6305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160684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                             </w:t>
            </w:r>
            <w:r w:rsidR="00C8763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July</w:t>
            </w:r>
            <w:r w:rsidR="00EC6305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160684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2005</w:t>
            </w:r>
            <w:r w:rsidR="00EC6305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– Sep.</w:t>
            </w:r>
            <w:r w:rsidR="006D1F07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 xml:space="preserve"> </w:t>
            </w:r>
            <w:r w:rsidR="00EC6305" w:rsidRPr="00424A4B">
              <w:rPr>
                <w:rFonts w:ascii="Palatino Linotype" w:hAnsi="Palatino Linotype"/>
                <w:color w:val="E16F6B"/>
                <w:sz w:val="22"/>
                <w:szCs w:val="22"/>
              </w:rPr>
              <w:t>2006</w:t>
            </w:r>
          </w:p>
          <w:p w14:paraId="1915EAD4" w14:textId="7F055FBF" w:rsidR="00160684" w:rsidRPr="00424A4B" w:rsidRDefault="00717686" w:rsidP="00EC6305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sz w:val="22"/>
                <w:szCs w:val="22"/>
              </w:rPr>
              <w:t>Mavi Buyutec Preschool</w:t>
            </w:r>
          </w:p>
          <w:p w14:paraId="374B6E3A" w14:textId="2FEBE70E" w:rsidR="00717686" w:rsidRPr="00424A4B" w:rsidRDefault="00717686" w:rsidP="00EC6305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Cs/>
                <w:sz w:val="22"/>
                <w:szCs w:val="22"/>
              </w:rPr>
              <w:t>Ankara, Turk</w:t>
            </w:r>
            <w:r w:rsidR="003B4382" w:rsidRPr="00424A4B">
              <w:rPr>
                <w:rFonts w:ascii="Palatino Linotype" w:hAnsi="Palatino Linotype"/>
                <w:bCs/>
                <w:sz w:val="22"/>
                <w:szCs w:val="22"/>
              </w:rPr>
              <w:t>ey</w:t>
            </w:r>
          </w:p>
          <w:p w14:paraId="392EBDB2" w14:textId="4927DB53" w:rsidR="00EC6305" w:rsidRPr="00424A4B" w:rsidRDefault="00EC6305" w:rsidP="00EC630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sz w:val="22"/>
                <w:szCs w:val="22"/>
              </w:rPr>
              <w:t>Work Responsibilities:</w:t>
            </w:r>
          </w:p>
          <w:p w14:paraId="513016DA" w14:textId="22110DB0" w:rsidR="00EC6305" w:rsidRPr="00424A4B" w:rsidRDefault="00EC6305" w:rsidP="00EC6305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Planning</w:t>
            </w:r>
            <w:r w:rsidR="00005769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implementing</w:t>
            </w:r>
            <w:r w:rsidR="00005769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, and evaluating</w:t>
            </w: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  <w:r w:rsidR="00005769"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classroom</w:t>
            </w: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activities</w:t>
            </w:r>
          </w:p>
          <w:p w14:paraId="3C61656F" w14:textId="0A716C52" w:rsidR="00EC6305" w:rsidRPr="00424A4B" w:rsidRDefault="00CE46E2" w:rsidP="0000576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Tracking children’s progress and reporting to parents</w:t>
            </w:r>
          </w:p>
          <w:p w14:paraId="6DCF737B" w14:textId="77777777" w:rsidR="00CE46E2" w:rsidRPr="00424A4B" w:rsidRDefault="00CE46E2" w:rsidP="0000576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>Communicating with parents regularly</w:t>
            </w:r>
          </w:p>
          <w:p w14:paraId="2CF5A50E" w14:textId="31D16329" w:rsidR="00CE46E2" w:rsidRPr="00424A4B" w:rsidRDefault="00CE46E2" w:rsidP="0000576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Collaborating with other teachers </w:t>
            </w:r>
          </w:p>
        </w:tc>
      </w:tr>
      <w:tr w:rsidR="00541B72" w:rsidRPr="00424A4B" w14:paraId="434F4E0D" w14:textId="77777777" w:rsidTr="00D31183">
        <w:tc>
          <w:tcPr>
            <w:tcW w:w="2122" w:type="dxa"/>
          </w:tcPr>
          <w:p w14:paraId="6894A5FC" w14:textId="77777777" w:rsidR="00C00D58" w:rsidRPr="00424A4B" w:rsidRDefault="00C00D58" w:rsidP="00C00D58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832B97B" w14:textId="77777777" w:rsidR="00520AAC" w:rsidRPr="00424A4B" w:rsidRDefault="00520AAC" w:rsidP="00C00D58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68161AB" w14:textId="33457630" w:rsidR="00541B72" w:rsidRPr="003839B1" w:rsidRDefault="00C00D58" w:rsidP="0022317B">
            <w:pPr>
              <w:ind w:left="-111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PEER REVIEWED </w:t>
            </w:r>
            <w:r w:rsidR="0022317B"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INTERNATIONAL </w:t>
            </w: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JOURNALS</w:t>
            </w:r>
          </w:p>
          <w:p w14:paraId="32B9BAF5" w14:textId="77777777" w:rsidR="00B41CBF" w:rsidRPr="00424A4B" w:rsidRDefault="00B41CBF" w:rsidP="0081469C">
            <w:pPr>
              <w:rPr>
                <w:rFonts w:ascii="Garamond" w:hAnsi="Garamond"/>
                <w:sz w:val="22"/>
                <w:szCs w:val="22"/>
              </w:rPr>
            </w:pPr>
          </w:p>
          <w:p w14:paraId="4BB1F58A" w14:textId="50B8B933" w:rsidR="00CE4F08" w:rsidRPr="00424A4B" w:rsidRDefault="00CE4F08" w:rsidP="00C00D58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29C364A6" w14:textId="77777777" w:rsidR="00576A9A" w:rsidRPr="00424A4B" w:rsidRDefault="00576A9A" w:rsidP="0081469C">
            <w:pPr>
              <w:widowControl w:val="0"/>
              <w:autoSpaceDE w:val="0"/>
              <w:rPr>
                <w:rFonts w:ascii="Palatino" w:hAnsi="Palatino"/>
                <w:b/>
                <w:bCs/>
                <w:color w:val="000000"/>
                <w:sz w:val="22"/>
                <w:szCs w:val="22"/>
              </w:rPr>
            </w:pPr>
          </w:p>
          <w:p w14:paraId="672ACF4F" w14:textId="77777777" w:rsidR="00523FDF" w:rsidRPr="00424A4B" w:rsidRDefault="00523FDF" w:rsidP="004B350A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</w:p>
          <w:p w14:paraId="0B93A5E4" w14:textId="77777777" w:rsidR="00747E0B" w:rsidRDefault="00A5623C" w:rsidP="00747E0B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A5623C">
              <w:rPr>
                <w:rFonts w:ascii="Palatino Linotype" w:hAnsi="Palatino Linotype"/>
                <w:color w:val="000000"/>
                <w:sz w:val="22"/>
                <w:szCs w:val="22"/>
              </w:rPr>
              <w:t>Cetken-Aktas</w:t>
            </w:r>
            <w:proofErr w:type="spellEnd"/>
            <w:r w:rsidRPr="00A5623C">
              <w:rPr>
                <w:rFonts w:ascii="Palatino Linotype" w:hAnsi="Palatino Linotype"/>
                <w:color w:val="000000"/>
                <w:sz w:val="22"/>
                <w:szCs w:val="22"/>
              </w:rPr>
              <w:t>, S., &amp;</w:t>
            </w:r>
            <w:r w:rsidRPr="00A5623C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23C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Pr="00A5623C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 xml:space="preserve">, S. </w:t>
            </w:r>
            <w:r w:rsidRPr="00BA66D5">
              <w:rPr>
                <w:rFonts w:ascii="Palatino Linotype" w:hAnsi="Palatino Linotype"/>
                <w:color w:val="000000"/>
                <w:sz w:val="22"/>
                <w:szCs w:val="22"/>
              </w:rPr>
              <w:t>(under review). From Crayons to Playgrounds: Understanding Children’s Outdoor Play Preferences through Drawings.</w:t>
            </w:r>
          </w:p>
          <w:p w14:paraId="2118E8CC" w14:textId="77777777" w:rsidR="00747E0B" w:rsidRDefault="00747E0B" w:rsidP="00747E0B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1BB287C" w14:textId="3A4FC3D7" w:rsidR="00447A34" w:rsidRPr="00447A34" w:rsidRDefault="00447A34" w:rsidP="00747E0B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Turgut-Kurt, R., &amp; </w:t>
            </w:r>
            <w:proofErr w:type="spellStart"/>
            <w:r w:rsidRPr="00447A34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Pr="00447A34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, S.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</w:t>
            </w:r>
            <w:r w:rsidR="00C4648A">
              <w:rPr>
                <w:rFonts w:ascii="Palatino Linotype" w:hAnsi="Palatino Linotype"/>
                <w:color w:val="000000"/>
                <w:sz w:val="22"/>
                <w:szCs w:val="22"/>
              </w:rPr>
              <w:t>2024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). Giving Children Permission for Risky Play: Teacher Variables and Reported Practices. </w:t>
            </w:r>
            <w:r w:rsidRPr="00447A34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Journal of Adventure Education &amp; Outdoor Learning.</w:t>
            </w:r>
            <w:r w:rsidR="00747E0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C4648A" w:rsidRPr="00C4648A">
              <w:rPr>
                <w:rFonts w:ascii="Palatino Linotype" w:hAnsi="Palatino Linotype"/>
                <w:color w:val="000000"/>
                <w:sz w:val="22"/>
                <w:szCs w:val="22"/>
              </w:rPr>
              <w:t>1–17. https://doi.org/10.1080/14729679.2024.2416960</w:t>
            </w:r>
          </w:p>
          <w:p w14:paraId="440CF144" w14:textId="77777777" w:rsidR="00447A34" w:rsidRPr="00447A34" w:rsidRDefault="00447A34" w:rsidP="00447A34">
            <w:pPr>
              <w:tabs>
                <w:tab w:val="left" w:pos="4997"/>
              </w:tabs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F909DD6" w14:textId="77777777" w:rsidR="00447A34" w:rsidRPr="00447A34" w:rsidRDefault="00447A34" w:rsidP="00447A34">
            <w:pPr>
              <w:tabs>
                <w:tab w:val="left" w:pos="4997"/>
              </w:tabs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>Akdemir</w:t>
            </w:r>
            <w:proofErr w:type="spellEnd"/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K. &amp; </w:t>
            </w:r>
            <w:proofErr w:type="spellStart"/>
            <w:r w:rsidRPr="00447A34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Pr="00447A34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, S.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(2024). Brick Classroom &amp; Block Classroom: Preschoolers’ Spatial &amp; Architectural Design Skills During Constructive Play. </w:t>
            </w:r>
            <w:r w:rsidRPr="00447A34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International Journal of Play,13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>(1), 20–40. doi.org/10.1080/21594937.2024.2323409</w:t>
            </w:r>
          </w:p>
          <w:p w14:paraId="2A03F64E" w14:textId="77777777" w:rsidR="00447A34" w:rsidRPr="00447A34" w:rsidRDefault="00447A34" w:rsidP="00447A34">
            <w:pPr>
              <w:tabs>
                <w:tab w:val="left" w:pos="4997"/>
              </w:tabs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CDCBC83" w14:textId="7BBCAF0A" w:rsidR="00737356" w:rsidRDefault="00447A34" w:rsidP="00447A3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737356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Pr="00737356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, S.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&amp; </w:t>
            </w:r>
            <w:proofErr w:type="spellStart"/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>Canaslan</w:t>
            </w:r>
            <w:proofErr w:type="spellEnd"/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B. (2024). Pre-schoolers in Nature: A Five-week Play &amp; Learning Experience Within a Turkish Context. </w:t>
            </w:r>
            <w:r w:rsidRPr="00737356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Journal of Environmental Studies and Sciences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>, 14, 87–101.</w:t>
            </w:r>
            <w:r w:rsidR="00BF29B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47A34">
              <w:rPr>
                <w:rFonts w:ascii="Palatino Linotype" w:hAnsi="Palatino Linotype"/>
                <w:color w:val="000000"/>
                <w:sz w:val="22"/>
                <w:szCs w:val="22"/>
              </w:rPr>
              <w:t>doi.org/10.1007/s13412-023-00867-0</w:t>
            </w:r>
          </w:p>
          <w:p w14:paraId="171A7441" w14:textId="77777777" w:rsidR="00737356" w:rsidRDefault="00737356" w:rsidP="00447A34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4E240D0" w14:textId="09718761" w:rsidR="004B350A" w:rsidRPr="00447A34" w:rsidRDefault="00747E0B" w:rsidP="00447A34">
            <w:pPr>
              <w:jc w:val="both"/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E16F6B"/>
                <w:sz w:val="48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CAE312" wp14:editId="1966E15C">
                      <wp:simplePos x="0" y="0"/>
                      <wp:positionH relativeFrom="column">
                        <wp:posOffset>-168750</wp:posOffset>
                      </wp:positionH>
                      <wp:positionV relativeFrom="paragraph">
                        <wp:posOffset>-205105</wp:posOffset>
                      </wp:positionV>
                      <wp:extent cx="0" cy="9587865"/>
                      <wp:effectExtent l="38100" t="38100" r="50800" b="51435"/>
                      <wp:wrapNone/>
                      <wp:docPr id="1596476980" name="Straight Connector 1596476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878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1C790" id="Straight Connector 159647698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-16.15pt" to="-13.3pt,7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m8X8AEAAEkEAAAOAAAAZHJzL2Uyb0RvYy54bWysVMtu2zAQvBfoPxC615LdxnEEyzkkTS99&#13;&#10;BGn6AQy5tAjwBZKxpL/vkrTlpil6KKoDJQ13Z3eGK22vR63IAXyQ1nTVctFUBAyzXJp9V/14vHu3&#13;&#10;qUiI1HCqrIGumiBU17u3b7aDa2Fle6s4eIIkJrSD66o+RtfWdWA9aBoW1oHBTWG9phFf/b7mng7I&#13;&#10;rlW9app1PVjPnbcMQkD0tmxWu8wvBLD4TYgAkaiuwt5iXn1en9Ja77a03XvqesmObdB/6EJTabDo&#13;&#10;THVLIyXPXr6i0pJ5G6yIC2Z1bYWQDLIGVLNsflPzvacOshY0J7jZpvD/aNnXw42592jD4EIb3L1P&#13;&#10;Kkbhdbpjf2TMZk2zWTBGwgrIEL262Fxu1hfJyPqc6HyIn8Bqkh66SkmTdNCWHj6HWEJPIQlWhgw4&#13;&#10;PavLpslhwSrJ76RSaTPPAtwoTw4UTzGOqxyjnvUXywu2bvAqZ4kwnniBP5xg7GxmyX2+KNAD5R8N&#13;&#10;J3FyOKEWqxSqSKV6jSOXMkhy9is/xUlBkfIAgkiODr0vWtIon9unjIGJy6NfymB0ShModk48mvC3&#13;&#10;xGN8SoU85nNycWeWW5x4WXXOyJWtiXOylsb6P7Udx1PLosSfHCi6kwVPlk95krI1OK/Z6eO3lT6I&#13;&#10;X99z+vkPsPsJAAD//wMAUEsDBBQABgAIAAAAIQC+wpno4gAAABEBAAAPAAAAZHJzL2Rvd25yZXYu&#13;&#10;eG1sTE9LT4NAEL6b+B82Y+KtXaRKG8rSNFqTXkxqq/eBnQKR3SXsUui/d4wHvUzm8c33yDaTacWF&#13;&#10;et84q+BhHoEgWzrd2ErBx+l1tgLhA1qNrbOk4EoeNvntTYapdqN9p8sxVIJJrE9RQR1Cl0rpy5oM&#13;&#10;+rnryPLt7HqDgce+krrHkclNK+MoSqTBxrJCjR0911R+HQejYLd7OmyvY2TG4nM/DHXlTvi2V+r+&#13;&#10;bnpZc9muQQSawt8H/GRg/5CzscINVnvRKpjFScJQbhbxAgQjfjcFQx+XywRknsn/SfJvAAAA//8D&#13;&#10;AFBLAQItABQABgAIAAAAIQC2gziS/gAAAOEBAAATAAAAAAAAAAAAAAAAAAAAAABbQ29udGVudF9U&#13;&#10;eXBlc10ueG1sUEsBAi0AFAAGAAgAAAAhADj9If/WAAAAlAEAAAsAAAAAAAAAAAAAAAAALwEAAF9y&#13;&#10;ZWxzLy5yZWxzUEsBAi0AFAAGAAgAAAAhABkWbxfwAQAASQQAAA4AAAAAAAAAAAAAAAAALgIAAGRy&#13;&#10;cy9lMm9Eb2MueG1sUEsBAi0AFAAGAAgAAAAhAL7CmejiAAAAEQEAAA8AAAAAAAAAAAAAAAAASgQA&#13;&#10;AGRycy9kb3ducmV2LnhtbFBLBQYAAAAABAAEAPMAAABZBQAAAAA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  <w:r w:rsidR="004B350A" w:rsidRPr="00447A34">
              <w:rPr>
                <w:rFonts w:ascii="Palatino Linotype" w:eastAsia="Times New Roman" w:hAnsi="Palatino Linotype"/>
                <w:sz w:val="22"/>
                <w:szCs w:val="22"/>
              </w:rPr>
              <w:t xml:space="preserve">Demirci Unal, Z., </w:t>
            </w:r>
            <w:proofErr w:type="spellStart"/>
            <w:r w:rsidR="004B350A" w:rsidRPr="00447A34">
              <w:rPr>
                <w:rFonts w:ascii="Palatino Linotype" w:eastAsia="Times New Roman" w:hAnsi="Palatino Linotype"/>
                <w:sz w:val="22"/>
                <w:szCs w:val="22"/>
              </w:rPr>
              <w:t>Mentese</w:t>
            </w:r>
            <w:proofErr w:type="spellEnd"/>
            <w:r w:rsidR="004B350A" w:rsidRPr="00447A34">
              <w:rPr>
                <w:rFonts w:ascii="Palatino Linotype" w:eastAsia="Times New Roman" w:hAnsi="Palatino Linotype"/>
                <w:sz w:val="22"/>
                <w:szCs w:val="22"/>
              </w:rPr>
              <w:t xml:space="preserve">, Y., &amp; </w:t>
            </w:r>
            <w:proofErr w:type="spellStart"/>
            <w:r w:rsidR="004B350A" w:rsidRPr="00910BF8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</w:t>
            </w:r>
            <w:proofErr w:type="spellEnd"/>
            <w:r w:rsidR="004B350A" w:rsidRPr="00910BF8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, S.</w:t>
            </w:r>
            <w:r w:rsidR="004B350A" w:rsidRPr="00447A34">
              <w:rPr>
                <w:rFonts w:ascii="Palatino Linotype" w:eastAsia="Times New Roman" w:hAnsi="Palatino Linotype"/>
                <w:sz w:val="22"/>
                <w:szCs w:val="22"/>
              </w:rPr>
              <w:t xml:space="preserve"> (</w:t>
            </w:r>
            <w:r w:rsidR="00E17F59" w:rsidRPr="00447A34">
              <w:rPr>
                <w:rFonts w:ascii="Palatino Linotype" w:eastAsia="Times New Roman" w:hAnsi="Palatino Linotype"/>
                <w:sz w:val="22"/>
                <w:szCs w:val="22"/>
              </w:rPr>
              <w:t>2023</w:t>
            </w:r>
            <w:r w:rsidR="004B350A" w:rsidRPr="00447A34">
              <w:rPr>
                <w:rFonts w:ascii="Palatino Linotype" w:eastAsia="Times New Roman" w:hAnsi="Palatino Linotype"/>
                <w:sz w:val="22"/>
                <w:szCs w:val="22"/>
              </w:rPr>
              <w:t xml:space="preserve">). Analyzing Creativity in Children’s Picture Books. </w:t>
            </w:r>
            <w:r w:rsidR="004B350A" w:rsidRPr="00447A34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Children’s Literature in Education.</w:t>
            </w:r>
            <w:r w:rsidR="00E17F59" w:rsidRPr="00447A34">
              <w:t xml:space="preserve"> </w:t>
            </w:r>
            <w:r w:rsidR="00E17F59" w:rsidRPr="00447A34">
              <w:rPr>
                <w:rFonts w:ascii="Palatino Linotype" w:eastAsia="Times New Roman" w:hAnsi="Palatino Linotype"/>
                <w:sz w:val="22"/>
                <w:szCs w:val="22"/>
              </w:rPr>
              <w:t>doi.org/10.1007/s10583-023-09535-x</w:t>
            </w:r>
          </w:p>
          <w:p w14:paraId="76DD28A0" w14:textId="68DF8B8A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</w:pPr>
          </w:p>
          <w:p w14:paraId="1D6C83C1" w14:textId="2D22FFBE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Banko Bal, C., Akdemir, K.,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(2023). Giving Children Permission for Risky Play: Parental Variables and Parenting Styles.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Journal of Outdoor and Environmental Education.</w:t>
            </w:r>
            <w:r w:rsidR="00E17F59"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doi:10.1007/s10643-022-01358-7</w:t>
            </w:r>
          </w:p>
          <w:p w14:paraId="67073FE1" w14:textId="38186E35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1C2A807E" w14:textId="08FA67EC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Ata-</w:t>
            </w:r>
            <w:proofErr w:type="spellStart"/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Akturk</w:t>
            </w:r>
            <w:proofErr w:type="spellEnd"/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A.,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 xml:space="preserve">Sevimli-Celik, S. 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(2023) Creativity in early childhood teacher education: </w:t>
            </w:r>
            <w:r w:rsidR="006D1F07" w:rsidRPr="00424A4B">
              <w:rPr>
                <w:rFonts w:ascii="Palatino Linotype" w:eastAsia="Times New Roman" w:hAnsi="Palatino Linotype"/>
                <w:sz w:val="22"/>
                <w:szCs w:val="22"/>
              </w:rPr>
              <w:t>B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eliefs and practices.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International Journal of Early Years Education, 31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,1, 95-114</w:t>
            </w:r>
            <w:r w:rsidR="008C5488" w:rsidRPr="00424A4B">
              <w:rPr>
                <w:rFonts w:ascii="Palatino Linotype" w:eastAsia="Times New Roman" w:hAnsi="Palatino Linotype"/>
                <w:sz w:val="22"/>
                <w:szCs w:val="22"/>
              </w:rPr>
              <w:t>.</w:t>
            </w:r>
          </w:p>
          <w:p w14:paraId="2D29CE75" w14:textId="77777777" w:rsidR="00523FDF" w:rsidRPr="00424A4B" w:rsidRDefault="00523FDF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2076F2BC" w14:textId="13A9BE3D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Cetken-Aktas</w:t>
            </w:r>
            <w:proofErr w:type="spellEnd"/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S.,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</w:t>
            </w:r>
            <w:r w:rsidR="007B46CC" w:rsidRPr="00424A4B">
              <w:rPr>
                <w:rFonts w:ascii="Palatino Linotype" w:eastAsia="Times New Roman" w:hAnsi="Palatino Linotype"/>
                <w:sz w:val="22"/>
                <w:szCs w:val="22"/>
              </w:rPr>
              <w:t>2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). Play Preferences of Preschoolers According to the Design of Outdoor Play Areas.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Early Childhood Education Journal</w:t>
            </w:r>
            <w:r w:rsidR="009754EE"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.</w:t>
            </w:r>
            <w:r w:rsidR="00607364"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 xml:space="preserve"> </w:t>
            </w:r>
            <w:r w:rsidR="007B46CC" w:rsidRPr="00424A4B">
              <w:rPr>
                <w:rFonts w:ascii="Palatino Linotype" w:eastAsia="Times New Roman" w:hAnsi="Palatino Linotype"/>
                <w:sz w:val="22"/>
                <w:szCs w:val="22"/>
              </w:rPr>
              <w:t>doi:10.1007/s10643-022-01358-7</w:t>
            </w:r>
          </w:p>
          <w:p w14:paraId="62C29025" w14:textId="77777777" w:rsidR="007B46CC" w:rsidRPr="00424A4B" w:rsidRDefault="007B46CC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53FD907A" w14:textId="77777777" w:rsidR="007B46CC" w:rsidRPr="00424A4B" w:rsidRDefault="007B46CC" w:rsidP="007B46CC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Canaslan, B.,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(2022). Playfulness of Early Childhood Teachers and Their Views in Supporting Playfulness.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Education 3-13, 50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1, 1-15. </w:t>
            </w:r>
            <w:r w:rsidRPr="00424A4B">
              <w:t xml:space="preserve"> </w:t>
            </w:r>
          </w:p>
          <w:p w14:paraId="419C6F03" w14:textId="77777777" w:rsidR="007B46CC" w:rsidRPr="00424A4B" w:rsidRDefault="007B46CC" w:rsidP="007B46CC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53C70E1F" w14:textId="4BA385AD" w:rsidR="00CB4EEC" w:rsidRPr="00424A4B" w:rsidRDefault="00F36C59" w:rsidP="00251D96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Kandemir, M.,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</w:t>
            </w:r>
            <w:r w:rsidR="00CB4EEC" w:rsidRPr="00424A4B">
              <w:rPr>
                <w:rFonts w:ascii="Palatino Linotype" w:eastAsia="Times New Roman" w:hAnsi="Palatino Linotype"/>
                <w:sz w:val="22"/>
                <w:szCs w:val="22"/>
              </w:rPr>
              <w:t>1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). “No Muddy Shoes, No Dirty Clothes!” Examining the Views of Teachers and Parents Regarding Children’s Outdoor Play and Learning.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Journal of Adventure Education &amp; Outdoor Learning</w:t>
            </w:r>
            <w:r w:rsidR="009754EE"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 xml:space="preserve">. </w:t>
            </w:r>
            <w:r w:rsidR="00CB4EEC" w:rsidRPr="00424A4B">
              <w:rPr>
                <w:rFonts w:ascii="Palatino Linotype" w:eastAsia="Times New Roman" w:hAnsi="Palatino Linotype"/>
                <w:sz w:val="22"/>
                <w:szCs w:val="22"/>
              </w:rPr>
              <w:t>doi:10.1080/14729679.2021.2011339</w:t>
            </w:r>
          </w:p>
          <w:p w14:paraId="574EA539" w14:textId="1675A36A" w:rsidR="00F36C59" w:rsidRPr="00424A4B" w:rsidRDefault="00F36C59" w:rsidP="00F36C59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4EF12088" w14:textId="1EE8AF4A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Cetken-Aktas, S., &amp; </w:t>
            </w: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(2021). Examining Opportunities for Risky Play in Preschool Outdoor Play Areas.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International Journal of Play, 10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3, 285-301. </w:t>
            </w:r>
          </w:p>
          <w:p w14:paraId="1379DF85" w14:textId="77777777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4580AA30" w14:textId="5C5B9A9D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(2021). Moving between theory and practice: Preparing early childhood pre-service teachers for teaching physical education.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Journal of Early Childhood Teacher Education, 42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3, 281-298. </w:t>
            </w:r>
          </w:p>
          <w:p w14:paraId="740DC81B" w14:textId="77777777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4FC29763" w14:textId="1B434921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(2017). What is the state of play? Awakening minds to move and play.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 xml:space="preserve">International Journal of </w:t>
            </w:r>
            <w:r w:rsidR="005142CF"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 xml:space="preserve">Play,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6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, 128-130.</w:t>
            </w:r>
          </w:p>
          <w:p w14:paraId="77369A3C" w14:textId="77777777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04C7F7DF" w14:textId="6238298B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S.,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&amp; Johnson, J.</w:t>
            </w:r>
            <w:r w:rsidR="00984081"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E. (2016). Teacher preparation for movement education: Increasing pre-service teachers’ competence for working with young children.</w:t>
            </w:r>
            <w:r w:rsidR="00A60822"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Asia-Pacific Journal of Teacher Education, 44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, 274-288. </w:t>
            </w:r>
          </w:p>
          <w:p w14:paraId="067CD419" w14:textId="77777777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</w:p>
          <w:p w14:paraId="7DE16B64" w14:textId="43837968" w:rsidR="004B350A" w:rsidRPr="00424A4B" w:rsidRDefault="004B350A" w:rsidP="004B350A">
            <w:pPr>
              <w:jc w:val="both"/>
              <w:rPr>
                <w:rFonts w:ascii="Palatino Linotype" w:eastAsia="Times New Roman" w:hAnsi="Palatino Linotype"/>
                <w:sz w:val="22"/>
                <w:szCs w:val="22"/>
              </w:rPr>
            </w:pPr>
            <w:r w:rsidRPr="00424A4B">
              <w:rPr>
                <w:rFonts w:ascii="Palatino Linotype" w:eastAsia="Times New Roman" w:hAnsi="Palatino Linotype"/>
                <w:b/>
                <w:bCs/>
                <w:sz w:val="22"/>
                <w:szCs w:val="22"/>
              </w:rPr>
              <w:t>Sevimli-Celik, S.,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 xml:space="preserve"> Kirazci, S., &amp; Ince, M. L. (2011). Preschool Movement Education in Turkey: Perceptions of Preschool Administrators and Parents. </w:t>
            </w:r>
            <w:r w:rsidRPr="00424A4B">
              <w:rPr>
                <w:rFonts w:ascii="Palatino Linotype" w:eastAsia="Times New Roman" w:hAnsi="Palatino Linotype"/>
                <w:i/>
                <w:iCs/>
                <w:sz w:val="22"/>
                <w:szCs w:val="22"/>
              </w:rPr>
              <w:t>Early Childhood Education Journal, 39</w:t>
            </w:r>
            <w:r w:rsidRPr="00424A4B">
              <w:rPr>
                <w:rFonts w:ascii="Palatino Linotype" w:eastAsia="Times New Roman" w:hAnsi="Palatino Linotype"/>
                <w:sz w:val="22"/>
                <w:szCs w:val="22"/>
              </w:rPr>
              <w:t>, 323-333.</w:t>
            </w:r>
          </w:p>
          <w:p w14:paraId="205A4D2C" w14:textId="1A912191" w:rsidR="00541B72" w:rsidRPr="00424A4B" w:rsidRDefault="00541B72" w:rsidP="00F865BD">
            <w:pPr>
              <w:widowControl w:val="0"/>
              <w:autoSpaceDE w:val="0"/>
              <w:jc w:val="both"/>
              <w:rPr>
                <w:rFonts w:ascii="Palatino" w:hAnsi="Palatino" w:cs="Calibri"/>
                <w:i/>
                <w:sz w:val="22"/>
                <w:szCs w:val="22"/>
              </w:rPr>
            </w:pPr>
          </w:p>
        </w:tc>
      </w:tr>
      <w:tr w:rsidR="00541B72" w:rsidRPr="00424A4B" w14:paraId="6441DEA4" w14:textId="77777777" w:rsidTr="00D31183">
        <w:tc>
          <w:tcPr>
            <w:tcW w:w="2122" w:type="dxa"/>
          </w:tcPr>
          <w:p w14:paraId="33448B0D" w14:textId="6A8D8AC6" w:rsidR="009172B0" w:rsidRPr="00424A4B" w:rsidRDefault="00747E0B" w:rsidP="009172B0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E16F6B"/>
                <w:sz w:val="48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68CDE1" wp14:editId="53CE33E5">
                      <wp:simplePos x="0" y="0"/>
                      <wp:positionH relativeFrom="column">
                        <wp:posOffset>1179134</wp:posOffset>
                      </wp:positionH>
                      <wp:positionV relativeFrom="paragraph">
                        <wp:posOffset>-285750</wp:posOffset>
                      </wp:positionV>
                      <wp:extent cx="0" cy="9587865"/>
                      <wp:effectExtent l="38100" t="38100" r="50800" b="51435"/>
                      <wp:wrapNone/>
                      <wp:docPr id="2016260878" name="Straight Connector 2016260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878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C3E67" id="Straight Connector 201626087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-22.5pt" to="92.85pt,7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m8X8AEAAEkEAAAOAAAAZHJzL2Uyb0RvYy54bWysVMtu2zAQvBfoPxC615LdxnEEyzkkTS99&#13;&#10;BGn6AQy5tAjwBZKxpL/vkrTlpil6KKoDJQ13Z3eGK22vR63IAXyQ1nTVctFUBAyzXJp9V/14vHu3&#13;&#10;qUiI1HCqrIGumiBU17u3b7aDa2Fle6s4eIIkJrSD66o+RtfWdWA9aBoW1oHBTWG9phFf/b7mng7I&#13;&#10;rlW9app1PVjPnbcMQkD0tmxWu8wvBLD4TYgAkaiuwt5iXn1en9Ja77a03XvqesmObdB/6EJTabDo&#13;&#10;THVLIyXPXr6i0pJ5G6yIC2Z1bYWQDLIGVLNsflPzvacOshY0J7jZpvD/aNnXw42592jD4EIb3L1P&#13;&#10;Kkbhdbpjf2TMZk2zWTBGwgrIEL262Fxu1hfJyPqc6HyIn8Bqkh66SkmTdNCWHj6HWEJPIQlWhgw4&#13;&#10;PavLpslhwSrJ76RSaTPPAtwoTw4UTzGOqxyjnvUXywu2bvAqZ4kwnniBP5xg7GxmyX2+KNAD5R8N&#13;&#10;J3FyOKEWqxSqSKV6jSOXMkhy9is/xUlBkfIAgkiODr0vWtIon9unjIGJy6NfymB0ShModk48mvC3&#13;&#10;xGN8SoU85nNycWeWW5x4WXXOyJWtiXOylsb6P7Udx1PLosSfHCi6kwVPlk95krI1OK/Z6eO3lT6I&#13;&#10;X99z+vkPsPsJAAD//wMAUEsDBBQABgAIAAAAIQCneKc+4gAAABEBAAAPAAAAZHJzL2Rvd25yZXYu&#13;&#10;eG1sTE/BTsMwDL0j8Q+RkbhtKagdW9d0mmBIuyDBBne39ZqKJqmadO3+Ho8LXCw/+/n5vWwzmVac&#13;&#10;qfeNswoe5hEIsqWrGlsr+Dy+zpYgfEBbYessKbiQh01+e5NhWrnRftD5EGrBItanqECH0KVS+lKT&#13;&#10;QT93HVnenVxvMDDsa1n1OLK4aeVjFC2kwcbyB40dPWsqvw+DUbDbJe/byxiZsfjaD4Ou3RHf9krd&#13;&#10;300vay7bNYhAU/i7gGsG9g85GyvcYCsvWsbL5ImpCmZxwsmujN9JwU28iFcg80z+T5L/AAAA//8D&#13;&#10;AFBLAQItABQABgAIAAAAIQC2gziS/gAAAOEBAAATAAAAAAAAAAAAAAAAAAAAAABbQ29udGVudF9U&#13;&#10;eXBlc10ueG1sUEsBAi0AFAAGAAgAAAAhADj9If/WAAAAlAEAAAsAAAAAAAAAAAAAAAAALwEAAF9y&#13;&#10;ZWxzLy5yZWxzUEsBAi0AFAAGAAgAAAAhABkWbxfwAQAASQQAAA4AAAAAAAAAAAAAAAAALgIAAGRy&#13;&#10;cy9lMm9Eb2MueG1sUEsBAi0AFAAGAAgAAAAhAKd4pz7iAAAAEQEAAA8AAAAAAAAAAAAAAAAASgQA&#13;&#10;AGRycy9kb3ducmV2LnhtbFBLBQYAAAAABAAEAPMAAABZBQAAAAA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02FED499" w14:textId="0A856C44" w:rsidR="0022317B" w:rsidRPr="003839B1" w:rsidRDefault="0022317B" w:rsidP="0022317B">
            <w:pPr>
              <w:ind w:left="-111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PEER REVIEWED NATIONAL JOURNALS</w:t>
            </w:r>
          </w:p>
          <w:p w14:paraId="61CCA5BB" w14:textId="6B1EAE92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CA47C40" w14:textId="77777777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5EE4134" w14:textId="43DD2878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D9E8529" w14:textId="77777777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5E9824C" w14:textId="1CFDAFAA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57EAF19" w14:textId="1E6BE80C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4CFD0AA" w14:textId="77777777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B16A206" w14:textId="5206D105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929303" w14:textId="73CD76A4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8778D5E" w14:textId="43B4A098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F20170C" w14:textId="77777777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5CA981E" w14:textId="77777777" w:rsidR="0022317B" w:rsidRPr="00424A4B" w:rsidRDefault="0022317B" w:rsidP="00CE4F0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1578F96" w14:textId="6F486581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21F2599" w14:textId="5E6BBBB0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7450D2F" w14:textId="17831FB1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5E164E6" w14:textId="77777777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1BF09A1" w14:textId="7BFC4E24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75807E3" w14:textId="469C6CAC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2AA9F98" w14:textId="1F86FEBC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8CDD785" w14:textId="77777777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294E82" w14:textId="77777777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AA5C21D" w14:textId="77777777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4021054" w14:textId="77777777" w:rsidR="001326BE" w:rsidRPr="00424A4B" w:rsidRDefault="001326BE" w:rsidP="0022317B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02C6D3D" w14:textId="1D1E2033" w:rsidR="00CE4F08" w:rsidRPr="003839B1" w:rsidRDefault="00523FDF" w:rsidP="005041A3">
            <w:pPr>
              <w:jc w:val="both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INTERNATIONAL </w:t>
            </w:r>
            <w:r w:rsidR="00CE4F08"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BOOK CHAPTERS</w:t>
            </w:r>
          </w:p>
          <w:p w14:paraId="36F099FE" w14:textId="5E379BB8" w:rsidR="00CE4F08" w:rsidRPr="00424A4B" w:rsidRDefault="00CE4F08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42007CC" w14:textId="07A0FBE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5B9AA81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273CC64" w14:textId="5F4EC5CA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6AE93F3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485F62F" w14:textId="74780719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FCF47B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5C3B4DD" w14:textId="712DB0EA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B1CCE00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8CFD565" w14:textId="4231AFF6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2091D3F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1CC7D6F" w14:textId="02B7AEBA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6EC28C2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7AB9B1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D26D616" w14:textId="622ED35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F65EFA7" w14:textId="14038BD9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28CBDA7" w14:textId="0EC5BD11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51D3016" w14:textId="362F5FA6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BC7FA28" w14:textId="08E4D941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442EB15" w14:textId="3D406B84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6BA9D48" w14:textId="5435DD9B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4D7166A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AB8F831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5DCCA40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B84E7FA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C3C39FF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DC21919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09D793D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2057529" w14:textId="77777777" w:rsidR="00523FDF" w:rsidRPr="00424A4B" w:rsidRDefault="00523FDF" w:rsidP="00523FDF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9CE51D6" w14:textId="77777777" w:rsidR="00523FDF" w:rsidRPr="00424A4B" w:rsidRDefault="00523FDF" w:rsidP="00881D65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F9652A2" w14:textId="77777777" w:rsidR="005041A3" w:rsidRDefault="005041A3" w:rsidP="00881D65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DAC82CD" w14:textId="2524CB41" w:rsidR="00261C68" w:rsidRPr="003839B1" w:rsidRDefault="00523FDF" w:rsidP="00881D65">
            <w:pPr>
              <w:ind w:left="-111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NATIONAL BOOK CHAPTERS</w:t>
            </w:r>
          </w:p>
          <w:p w14:paraId="47FD0751" w14:textId="77777777" w:rsidR="00523FDF" w:rsidRPr="00424A4B" w:rsidRDefault="00523FDF" w:rsidP="00881D65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515AFCF" w14:textId="77777777" w:rsidR="00523FDF" w:rsidRPr="00424A4B" w:rsidRDefault="00523FDF" w:rsidP="00881D65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861DF3A" w14:textId="77777777" w:rsidR="00523FDF" w:rsidRPr="00424A4B" w:rsidRDefault="00523FDF" w:rsidP="00881D65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BFD2F90" w14:textId="77777777" w:rsidR="00523FDF" w:rsidRPr="00424A4B" w:rsidRDefault="00523FDF" w:rsidP="00523FDF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F6218D3" w14:textId="14ECD869" w:rsidR="009172B0" w:rsidRPr="00424A4B" w:rsidRDefault="00C24CD1" w:rsidP="005041A3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  <w:r w:rsidRPr="00424A4B">
              <w:rPr>
                <w:rFonts w:ascii="Garamond" w:hAnsi="Garamond"/>
                <w:color w:val="44546A" w:themeColor="text2"/>
                <w:sz w:val="22"/>
                <w:szCs w:val="22"/>
              </w:rPr>
              <w:t xml:space="preserve">LETTER TO </w:t>
            </w:r>
            <w:r w:rsidR="00881D65" w:rsidRPr="00424A4B">
              <w:rPr>
                <w:rFonts w:ascii="Garamond" w:hAnsi="Garamond"/>
                <w:color w:val="44546A" w:themeColor="text2"/>
                <w:sz w:val="22"/>
                <w:szCs w:val="22"/>
              </w:rPr>
              <w:t xml:space="preserve">THE </w:t>
            </w:r>
            <w:r w:rsidRPr="00424A4B">
              <w:rPr>
                <w:rFonts w:ascii="Garamond" w:hAnsi="Garamond"/>
                <w:color w:val="44546A" w:themeColor="text2"/>
                <w:sz w:val="22"/>
                <w:szCs w:val="22"/>
              </w:rPr>
              <w:t>EDITOR</w:t>
            </w:r>
          </w:p>
          <w:p w14:paraId="3DE22BC7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652FEA1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6EB7EE1" w14:textId="77777777" w:rsidR="009172B0" w:rsidRPr="00424A4B" w:rsidRDefault="009172B0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86A27B7" w14:textId="1C7FC88E" w:rsidR="009172B0" w:rsidRPr="00424A4B" w:rsidRDefault="002C2CAA" w:rsidP="0081469C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FFFFFF" w:themeColor="background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F3D4878" wp14:editId="03284C72">
                      <wp:simplePos x="0" y="0"/>
                      <wp:positionH relativeFrom="column">
                        <wp:posOffset>1140460</wp:posOffset>
                      </wp:positionH>
                      <wp:positionV relativeFrom="page">
                        <wp:posOffset>-167445</wp:posOffset>
                      </wp:positionV>
                      <wp:extent cx="0" cy="9309735"/>
                      <wp:effectExtent l="38100" t="38100" r="50800" b="50165"/>
                      <wp:wrapNone/>
                      <wp:docPr id="236684984" name="Straight Connector 236684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09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7D00" id="Straight Connector 23668498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9.8pt,-13.2pt" to="89.8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5W8AEAAEkEAAAOAAAAZHJzL2Uyb0RvYy54bWysVMtu2zAQvBfoPxC615LtNmkEyzkkTS99&#10;BGn7AQy5tAjwBZKxpL/vkpTlpil6KKoDJQ13Z3eGK+2uR63IEXyQ1nTVetVUBAyzXJpDV/34fvfm&#10;fUVCpIZTZQ101QShut6/frUbXAsb21vFwRMkMaEdXFf1Mbq2rgPrQdOwsg4MbgrrNY346g8193RA&#10;dq3qTdNc1IP13HnLIAREb8tmtc/8QgCLX4UIEInqKuwt5tXn9TGt9X5H24OnrpdsboP+QxeaSoNF&#10;F6pbGil58vIFlZbM22BFXDGrayuEZJA1oJp185uabz11kLWgOcEtNoX/R8u+HG/MvUcbBhfa4O59&#10;UjEKr9Md+yNjNmtazIIxElZAhujVtrm63L5LRtbnROdD/AhWk/TQVUqapIO29PgpxBJ6CkmwMmTA&#10;6dlcNk0OC1ZJfieVSpt5FuBGeXKkeIpx3OQY9aQ/W16wiwavcpYI44kX+O0Jxs4WltznswI9UP7B&#10;cBInhxNqsUqhilSqlzhyKYMkZ7/yU5wUFCkPIIjk6NC2aEmjfG6fMgYmrme/lMHolCZQ7JI4m/C3&#10;xDk+pUIe8yW5uLPILU48r7pk5MrWxCVZS2P9n9qO46llUeJPDhTdyYJHy6c8SdkanNfs9PxtpQ/i&#10;1/ecfv4D7H8CAAD//wMAUEsDBBQABgAIAAAAIQDyjE2r4wAAABEBAAAPAAAAZHJzL2Rvd25yZXYu&#10;eG1sTE/BTsMwDL0j8Q+RkbhtKWN0rGs6TTCkXZBgY/e09ZqKxqmadO3+Ho8LXCw/+/n5vXQ92kac&#10;sfO1IwUP0wgEUuHKmioFX4e3yTMIHzSVunGECi7oYZ3d3qQ6Kd1An3jeh0qwCPlEKzAhtImUvjBo&#10;tZ+6Fol3J9dZHRh2lSw7PbC4beQsimJpdU38wegWXwwW3/veKthunz42lyGyQ37c9b2p3EG/75S6&#10;vxtfV1w2KxABx/B3AdcM7B8yNpa7nkovGsaLZcxUBZNZPAdxZfxOcm7mj8sFyCyV/5NkPwAAAP//&#10;AwBQSwECLQAUAAYACAAAACEAtoM4kv4AAADhAQAAEwAAAAAAAAAAAAAAAAAAAAAAW0NvbnRlbnRf&#10;VHlwZXNdLnhtbFBLAQItABQABgAIAAAAIQA4/SH/1gAAAJQBAAALAAAAAAAAAAAAAAAAAC8BAABf&#10;cmVscy8ucmVsc1BLAQItABQABgAIAAAAIQBZzb5W8AEAAEkEAAAOAAAAAAAAAAAAAAAAAC4CAABk&#10;cnMvZTJvRG9jLnhtbFBLAQItABQABgAIAAAAIQDyjE2r4wAAABEBAAAPAAAAAAAAAAAAAAAAAEoE&#10;AABkcnMvZG93bnJldi54bWxQSwUGAAAAAAQABADzAAAAWgUAAAAA&#10;" strokecolor="#8496b0 [1951]" strokeweight="1pt">
                      <v:stroke startarrow="oval" endarrow="oval" joinstyle="miter"/>
                      <w10:wrap anchory="page"/>
                    </v:line>
                  </w:pict>
                </mc:Fallback>
              </mc:AlternateContent>
            </w:r>
          </w:p>
          <w:p w14:paraId="3FE91BE6" w14:textId="7F877E42" w:rsidR="00541B72" w:rsidRPr="003839B1" w:rsidRDefault="00951F79" w:rsidP="00C54D28">
            <w:pPr>
              <w:ind w:left="-111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INVITED TALKS</w:t>
            </w:r>
          </w:p>
          <w:p w14:paraId="442E4C2F" w14:textId="352EE4C3" w:rsidR="00951F79" w:rsidRPr="00424A4B" w:rsidRDefault="00951F79" w:rsidP="00C54D2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DDFF7E3" w14:textId="2A2283D2" w:rsidR="00951F79" w:rsidRPr="00424A4B" w:rsidRDefault="00951F79" w:rsidP="00C54D28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B555001" w14:textId="62E8BB8A" w:rsidR="00951F79" w:rsidRPr="00424A4B" w:rsidRDefault="00951F79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7B9AB1EF" w14:textId="612B8016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0B22A205" w14:textId="28EFBA34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1CC97D0F" w14:textId="77777777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45D2A719" w14:textId="27960FC9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57048B94" w14:textId="77777777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0DBB671A" w14:textId="31AEBE07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64B6B23B" w14:textId="3D547463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6E6D8ED7" w14:textId="77777777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34BCABF8" w14:textId="2E5F63AE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3017FD88" w14:textId="2152A275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1FA920A6" w14:textId="062EEED5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2629B904" w14:textId="5D52BCD4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383364A1" w14:textId="2049173C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1E39E793" w14:textId="0AD731C2" w:rsidR="00237BA7" w:rsidRPr="00424A4B" w:rsidRDefault="00237BA7" w:rsidP="00951F79">
            <w:pPr>
              <w:ind w:left="-111"/>
              <w:rPr>
                <w:rFonts w:ascii="Garamond" w:hAnsi="Garamond"/>
                <w:sz w:val="22"/>
                <w:szCs w:val="22"/>
              </w:rPr>
            </w:pPr>
          </w:p>
          <w:p w14:paraId="63A87271" w14:textId="15C61655" w:rsidR="00F913EF" w:rsidRPr="003839B1" w:rsidRDefault="005A267C" w:rsidP="005A267C">
            <w:pPr>
              <w:ind w:left="-111"/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CONFERENCES</w:t>
            </w:r>
          </w:p>
          <w:p w14:paraId="0ED6500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5833F6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8AD89B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A4716B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880D228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C89D4E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2C6573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8998F6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6A5C0C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526DF2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A4E4AF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A1429B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50A0FC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AEEAFDA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C96447E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E5115A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5432A6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BCAA5C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DEE9F93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48EC61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F2E4CA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4D7E58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C406A5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1CD240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2851D3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7A87B8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D13B5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2CFFF5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5F949E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DE1C79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76F07F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7FE566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6414B0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1850E3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E0841D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43E263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6052C8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A13CC5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4980F1A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6E4E6E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CF4030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7E9E11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F81D47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7E7206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C905F2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E7038C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8CD443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E8DF2B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05CDD2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DB8BAD8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9B43E1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E92AD0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F17B62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6940FB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34DA53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139E2F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1410D9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7D1FC7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347ED5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F4CC93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0FEBB8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5DA103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04AEBD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EDA126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47477C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86BE2E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983CAD8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A3B285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5D6213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91F9A3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53B433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95851E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521BF8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ED27C3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B886D5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F174C0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935957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B16244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3E4D70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2B2A61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DE5A6D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47B684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39B8A7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452EBF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810E04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615654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C426AB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0B0BD9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1B7245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D9D6E7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F1ACEFA" w14:textId="2620A1CC" w:rsidR="00F913EF" w:rsidRPr="00424A4B" w:rsidRDefault="00C655A3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FFFFFF" w:themeColor="background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57B4E1" wp14:editId="240A427E">
                      <wp:simplePos x="0" y="0"/>
                      <wp:positionH relativeFrom="column">
                        <wp:posOffset>1156970</wp:posOffset>
                      </wp:positionH>
                      <wp:positionV relativeFrom="page">
                        <wp:posOffset>-89486</wp:posOffset>
                      </wp:positionV>
                      <wp:extent cx="0" cy="9309735"/>
                      <wp:effectExtent l="38100" t="38100" r="50800" b="50165"/>
                      <wp:wrapNone/>
                      <wp:docPr id="459004187" name="Straight Connector 459004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09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C8743" id="Straight Connector 45900418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1.1pt,-7.05pt" to="91.1pt,7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5W8AEAAEkEAAAOAAAAZHJzL2Uyb0RvYy54bWysVMtu2zAQvBfoPxC615LtNmkEyzkkTS99&#10;BGn7AQy5tAjwBZKxpL/vkpTlpil6KKoDJQ13Z3eGK+2uR63IEXyQ1nTVetVUBAyzXJpDV/34fvfm&#10;fUVCpIZTZQ101QShut6/frUbXAsb21vFwRMkMaEdXFf1Mbq2rgPrQdOwsg4MbgrrNY346g8193RA&#10;dq3qTdNc1IP13HnLIAREb8tmtc/8QgCLX4UIEInqKuwt5tXn9TGt9X5H24OnrpdsboP+QxeaSoNF&#10;F6pbGil58vIFlZbM22BFXDGrayuEZJA1oJp185uabz11kLWgOcEtNoX/R8u+HG/MvUcbBhfa4O59&#10;UjEKr9Md+yNjNmtazIIxElZAhujVtrm63L5LRtbnROdD/AhWk/TQVUqapIO29PgpxBJ6CkmwMmTA&#10;6dlcNk0OC1ZJfieVSpt5FuBGeXKkeIpx3OQY9aQ/W16wiwavcpYI44kX+O0Jxs4WltznswI9UP7B&#10;cBInhxNqsUqhilSqlzhyKYMkZ7/yU5wUFCkPIIjk6NC2aEmjfG6fMgYmrme/lMHolCZQ7JI4m/C3&#10;xDk+pUIe8yW5uLPILU48r7pk5MrWxCVZS2P9n9qO46llUeJPDhTdyYJHy6c8SdkanNfs9PxtpQ/i&#10;1/ecfv4D7H8CAAD//wMAUEsDBBQABgAIAAAAIQD2aa+F4gAAABEBAAAPAAAAZHJzL2Rvd25yZXYu&#10;eG1sTE/BbsIwDL1P2j9EnrQbJK1gQqUpQhuTuEzaYLunjWkqmqRqUlr+fmaXcbH87Ofn9/LNZFt2&#10;wT403klI5gIYusrrxtUSvo/vsxWwEJXTqvUOJVwxwKZ4fMhVpv3ovvByiDUjERcyJcHE2GWch8qg&#10;VWHuO3S0O/neqkiwr7nu1UjituWpEC/cqsbRB6M6fDVYnQ+DlbDbLT+311HYsfzZD4Op/VF97KV8&#10;fpre1lS2a2ARp/h/AbcM5B8KMlb6wenAWsKrNCWqhFmySIDdGH+TkprFMhXAi5zfJyl+AQAA//8D&#10;AFBLAQItABQABgAIAAAAIQC2gziS/gAAAOEBAAATAAAAAAAAAAAAAAAAAAAAAABbQ29udGVudF9U&#10;eXBlc10ueG1sUEsBAi0AFAAGAAgAAAAhADj9If/WAAAAlAEAAAsAAAAAAAAAAAAAAAAALwEAAF9y&#10;ZWxzLy5yZWxzUEsBAi0AFAAGAAgAAAAhAFnNvlbwAQAASQQAAA4AAAAAAAAAAAAAAAAALgIAAGRy&#10;cy9lMm9Eb2MueG1sUEsBAi0AFAAGAAgAAAAhAPZpr4XiAAAAEQEAAA8AAAAAAAAAAAAAAAAASgQA&#10;AGRycy9kb3ducmV2LnhtbFBLBQYAAAAABAAEAPMAAABZBQAAAAA=&#10;" strokecolor="#8496b0 [1951]" strokeweight="1pt">
                      <v:stroke startarrow="oval" endarrow="oval" joinstyle="miter"/>
                      <w10:wrap anchory="page"/>
                    </v:line>
                  </w:pict>
                </mc:Fallback>
              </mc:AlternateContent>
            </w:r>
          </w:p>
          <w:p w14:paraId="0EE7569E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7D0F183" w14:textId="09EC587B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8EA5AE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E9EDB2A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5E2503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FC8778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D23823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DD4B8E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48FC32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E54318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1E5F1B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78F50E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406A6F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57A052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1479D7E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A7A3BC8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1E5B0D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8612469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727E14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A60E74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D0200C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C25CEA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D8AC898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32637D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F96B05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95D83B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9047D0D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583560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26ABD9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8C2295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B48223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4F53EF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22EA1AE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E9E6BA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9D73B7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DA369F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151599F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3DBCC1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54D90F0B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4B6F0D6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2C812C0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6091C64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68BFB9C2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080ADD77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7A9ACB5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3562A7EA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164EAC1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4F42C33A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27BE4F5C" w14:textId="77777777" w:rsidR="00F913EF" w:rsidRPr="00424A4B" w:rsidRDefault="00F913EF" w:rsidP="005A267C">
            <w:pPr>
              <w:ind w:left="-111"/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77898A7B" w14:textId="457CCFAD" w:rsidR="00F913EF" w:rsidRPr="00424A4B" w:rsidRDefault="00847EC6" w:rsidP="004E1456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FFFFFF" w:themeColor="background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6B53FF" wp14:editId="38165812">
                      <wp:simplePos x="0" y="0"/>
                      <wp:positionH relativeFrom="column">
                        <wp:posOffset>1169149</wp:posOffset>
                      </wp:positionH>
                      <wp:positionV relativeFrom="page">
                        <wp:posOffset>-363220</wp:posOffset>
                      </wp:positionV>
                      <wp:extent cx="0" cy="9309735"/>
                      <wp:effectExtent l="38100" t="38100" r="50800" b="50165"/>
                      <wp:wrapNone/>
                      <wp:docPr id="1357225718" name="Straight Connector 1357225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09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1D5E" id="Straight Connector 135722571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2.05pt,-28.6pt" to="92.05pt,70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b5W8AEAAEkEAAAOAAAAZHJzL2Uyb0RvYy54bWysVMtu2zAQvBfoPxC615LtNmkEyzkkTS99&#13;&#10;BGn7AQy5tAjwBZKxpL/vkpTlpil6KKoDJQ13Z3eGK+2uR63IEXyQ1nTVetVUBAyzXJpDV/34fvfm&#13;&#10;fUVCpIZTZQ101QShut6/frUbXAsb21vFwRMkMaEdXFf1Mbq2rgPrQdOwsg4MbgrrNY346g8193RA&#13;&#10;dq3qTdNc1IP13HnLIAREb8tmtc/8QgCLX4UIEInqKuwt5tXn9TGt9X5H24OnrpdsboP+QxeaSoNF&#13;&#10;F6pbGil58vIFlZbM22BFXDGrayuEZJA1oJp185uabz11kLWgOcEtNoX/R8u+HG/MvUcbBhfa4O59&#13;&#10;UjEKr9Md+yNjNmtazIIxElZAhujVtrm63L5LRtbnROdD/AhWk/TQVUqapIO29PgpxBJ6CkmwMmTA&#13;&#10;6dlcNk0OC1ZJfieVSpt5FuBGeXKkeIpx3OQY9aQ/W16wiwavcpYI44kX+O0Jxs4WltznswI9UP7B&#13;&#10;cBInhxNqsUqhilSqlzhyKYMkZ7/yU5wUFCkPIIjk6NC2aEmjfG6fMgYmrme/lMHolCZQ7JI4m/C3&#13;&#10;xDk+pUIe8yW5uLPILU48r7pk5MrWxCVZS2P9n9qO46llUeJPDhTdyYJHy6c8SdkanNfs9PxtpQ/i&#13;&#10;1/ecfv4D7H8CAAD//wMAUEsDBBQABgAIAAAAIQBI2k3V4wAAABEBAAAPAAAAZHJzL2Rvd25yZXYu&#13;&#10;eG1sTE/BbsIwDL1P2j9EnrQbJCDYSmmK0MYkLpMYjHvaeE21JqmalJa/n9llu1h+9vPze9lmtA27&#13;&#10;YBdq7yTMpgIYutLr2lUSPk9vkwRYiMpp1XiHEq4YYJPf32Uq1X5wH3g5xoqRiAupkmBibFPOQ2nQ&#13;&#10;qjD1LTraffnOqkiwq7ju1EDituFzIZ64VbWjD0a1+GKw/D72VsJutzxsr4OwQ3He972p/Em976V8&#13;&#10;fBhf11S2a2ARx/h3AbcM5B9yMlb43unAGsLJYkZUCZPl8xzYjfE7KahZiGQFPM/4/yT5DwAAAP//&#13;&#10;AwBQSwECLQAUAAYACAAAACEAtoM4kv4AAADhAQAAEwAAAAAAAAAAAAAAAAAAAAAAW0NvbnRlbnRf&#13;&#10;VHlwZXNdLnhtbFBLAQItABQABgAIAAAAIQA4/SH/1gAAAJQBAAALAAAAAAAAAAAAAAAAAC8BAABf&#13;&#10;cmVscy8ucmVsc1BLAQItABQABgAIAAAAIQBZzb5W8AEAAEkEAAAOAAAAAAAAAAAAAAAAAC4CAABk&#13;&#10;cnMvZTJvRG9jLnhtbFBLAQItABQABgAIAAAAIQBI2k3V4wAAABEBAAAPAAAAAAAAAAAAAAAAAEoE&#13;&#10;AABkcnMvZG93bnJldi54bWxQSwUGAAAAAAQABADzAAAAWgUAAAAA&#13;&#10;" strokecolor="#8496b0 [1951]" strokeweight="1pt">
                      <v:stroke startarrow="oval" endarrow="oval" joinstyle="miter"/>
                      <w10:wrap anchory="page"/>
                    </v:line>
                  </w:pict>
                </mc:Fallback>
              </mc:AlternateContent>
            </w:r>
          </w:p>
          <w:p w14:paraId="3E705A7C" w14:textId="77777777" w:rsidR="00594A88" w:rsidRDefault="00594A88" w:rsidP="00F913EF">
            <w:pPr>
              <w:rPr>
                <w:rFonts w:ascii="Garamond" w:hAnsi="Garamond"/>
                <w:color w:val="44546A" w:themeColor="text2"/>
                <w:sz w:val="22"/>
                <w:szCs w:val="22"/>
              </w:rPr>
            </w:pPr>
          </w:p>
          <w:p w14:paraId="122E7FFB" w14:textId="77777777" w:rsidR="00904364" w:rsidRDefault="00904364" w:rsidP="00F913EF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4EA9168B" w14:textId="77777777" w:rsidR="00904364" w:rsidRDefault="00904364" w:rsidP="00F913EF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76612579" w14:textId="77777777" w:rsidR="00904364" w:rsidRDefault="00904364" w:rsidP="00F913EF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A69F90A" w14:textId="77777777" w:rsidR="00904364" w:rsidRDefault="00904364" w:rsidP="00F913EF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4FF0A16" w14:textId="07E795C9" w:rsidR="00594A88" w:rsidRPr="003839B1" w:rsidRDefault="004B345E" w:rsidP="00F913EF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WORKSHOPS </w:t>
            </w:r>
          </w:p>
          <w:p w14:paraId="547223FC" w14:textId="79FF5F7C" w:rsidR="00237BA7" w:rsidRPr="00424A4B" w:rsidRDefault="00594A88" w:rsidP="00F913EF">
            <w:pPr>
              <w:rPr>
                <w:rFonts w:ascii="Garamond" w:hAnsi="Garamond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FOR TEACHERS</w:t>
            </w:r>
          </w:p>
        </w:tc>
        <w:tc>
          <w:tcPr>
            <w:tcW w:w="7198" w:type="dxa"/>
          </w:tcPr>
          <w:p w14:paraId="4693C041" w14:textId="3F381551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C47607B" w14:textId="5FF258EC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Isikci-Baskaya, G.,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(2020). Perceptions towards creativity and creativity related concepts by metaphor analysis.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Elementary Education Online, 19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1, 240-251. </w:t>
            </w:r>
          </w:p>
          <w:p w14:paraId="094D2EAC" w14:textId="77777777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1043ABF" w14:textId="1450CADC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S., &amp; Terzioglu, T. (2019). Okul Oncesi Ogretmen Adaylarının Fiziksel Aktiviteye Katılımını Etkileyen Faktörler.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Kastamonu Egitim Dergisi, 27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6, 2663-2670.</w:t>
            </w:r>
          </w:p>
          <w:p w14:paraId="4A4EAF6A" w14:textId="77777777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7AC636D" w14:textId="1E60A13C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Tugrul, B., Boz, M., Uludag, G., Metin-Aslan, O.,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&amp; Sozer-Capan</w:t>
            </w:r>
            <w:r w:rsidR="00526F0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A. (2019). Okul Oncesi Donem Cocuklarinin Oyun Olanaklarinin Incelenmesi.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Trakya Egitim Dergisi, 9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2, 185-198.</w:t>
            </w:r>
          </w:p>
          <w:p w14:paraId="3B6F3858" w14:textId="77777777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4D16974" w14:textId="4620AD0F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Cetken, S.,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(2018). Okul Oncesi Ogretmenlerinin Dıs Mekan Oyunlarına Karsı Bakıs Acılarının Incelenmesi.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Kuramsal Egitimbilim Dergisi, 11</w:t>
            </w:r>
            <w:r w:rsidR="001326B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C500C1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2, 318-341.</w:t>
            </w:r>
          </w:p>
          <w:p w14:paraId="60C746AE" w14:textId="77777777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7EF5C3F" w14:textId="2327BBE5" w:rsidR="0022317B" w:rsidRPr="00424A4B" w:rsidRDefault="0022317B" w:rsidP="0022317B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Banko, C., Akdemir, K., Gemici, M.,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(2018). Cocuk Oyun Alanlarının Risk Iceren Oyunları Desteklemesi Acısından Incelenmesi.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Inonu Universitesi Egitim Fakultesi Dergisi, 19</w:t>
            </w:r>
            <w:r w:rsidR="003A0DE5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3, 406-417.</w:t>
            </w:r>
          </w:p>
          <w:p w14:paraId="69C9BEC2" w14:textId="14B2D154" w:rsidR="0022317B" w:rsidRPr="00424A4B" w:rsidRDefault="0022317B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9996E72" w14:textId="77777777" w:rsidR="0022317B" w:rsidRPr="00424A4B" w:rsidRDefault="0022317B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35CB686" w14:textId="77777777" w:rsidR="00D8530C" w:rsidRDefault="00D8530C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F36FA7F" w14:textId="35218E4C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Al-Mansour, M., Arda-Tuncdemir, T.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B., &amp; Dong, I.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P. (2020).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Play in Early Childhood Education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Handbook of Research on the Education of Young Children, 4th Edition. New York, NY: Routledge.</w:t>
            </w:r>
          </w:p>
          <w:p w14:paraId="1B34A6F1" w14:textId="77777777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DF525FF" w14:textId="3C03D151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(2018).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Active Designs for Movement in Early Childhood Environments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In: Brewer H., Renck Jalongo M. (eds)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Physical Activity and Health Promotion in the Early Years. Educating the Young Child (Advances in Theory and Research, Implications for Practice), vol 14. Springer.</w:t>
            </w:r>
          </w:p>
          <w:p w14:paraId="506D7C99" w14:textId="77777777" w:rsidR="00523FDF" w:rsidRPr="00424A4B" w:rsidRDefault="00523FDF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BFF8C33" w14:textId="44996948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Al-Mansour, M.,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&amp;. Johnson, J.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 (2016).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Transcultural Study of Play: Turkish and Saudi Mothers’ Beliefs about Play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Play &amp; Culture Studies, vol.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13, 149-169. Rowman &amp; Littlefield.</w:t>
            </w:r>
          </w:p>
          <w:p w14:paraId="75B27197" w14:textId="77777777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9BCB1BA" w14:textId="032CC62E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Johnson, J.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Al-Mansour, M.,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(2014).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Researching Play in Early Childhood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Handbook of Research Methods in Early Childhood Education, vol.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2, 473-507. Charlotte, NC: Information Age Publishing.</w:t>
            </w:r>
          </w:p>
          <w:p w14:paraId="36FB20C9" w14:textId="77777777" w:rsidR="009172B0" w:rsidRPr="00424A4B" w:rsidRDefault="009172B0" w:rsidP="009172B0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250C9CF" w14:textId="41F9DF1D" w:rsidR="009172B0" w:rsidRPr="00424A4B" w:rsidRDefault="009172B0" w:rsidP="007D1EDB">
            <w:pPr>
              <w:pStyle w:val="TableContents"/>
              <w:tabs>
                <w:tab w:val="left" w:pos="5705"/>
                <w:tab w:val="left" w:pos="6558"/>
                <w:tab w:val="left" w:pos="6700"/>
              </w:tabs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6D1F07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&amp; Al-Mansour, M. (2012).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Play in Early Childhood Education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Handbook of Research on the Education of Young Children, 3rd Edition, 265-274. New York, NY: Routledge.</w:t>
            </w:r>
          </w:p>
          <w:p w14:paraId="7A331F0F" w14:textId="22AF741C" w:rsidR="00881D65" w:rsidRPr="00424A4B" w:rsidRDefault="00881D65" w:rsidP="00251D96">
            <w:pPr>
              <w:jc w:val="both"/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</w:pP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lastRenderedPageBreak/>
              <w:t>Johnson, J.</w:t>
            </w:r>
            <w:r w:rsidR="006D1F07"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E., </w:t>
            </w:r>
            <w:r w:rsidRPr="00424A4B">
              <w:rPr>
                <w:rFonts w:ascii="Palatino Linotype" w:eastAsia="Times New Roman" w:hAnsi="Palatino Linotype"/>
                <w:b/>
                <w:bCs/>
                <w:color w:val="000000"/>
                <w:sz w:val="22"/>
                <w:szCs w:val="22"/>
                <w:lang w:eastAsia="ar-SA"/>
              </w:rPr>
              <w:t>Sevimli-Celik, S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>., &amp; Al-Mansour, M. (2013).</w:t>
            </w:r>
            <w:r w:rsidR="00261C68"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Through the lens of participatory photography. </w:t>
            </w:r>
            <w:r w:rsidRPr="00424A4B">
              <w:rPr>
                <w:rFonts w:ascii="Palatino Linotype" w:eastAsia="Times New Roman" w:hAnsi="Palatino Linotype"/>
                <w:i/>
                <w:iCs/>
                <w:color w:val="000000"/>
                <w:sz w:val="22"/>
                <w:szCs w:val="22"/>
                <w:lang w:eastAsia="ar-SA"/>
              </w:rPr>
              <w:t>International Journal of Play, 2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>, 45-47.</w:t>
            </w:r>
          </w:p>
          <w:p w14:paraId="3116074C" w14:textId="77777777" w:rsidR="009172B0" w:rsidRPr="00424A4B" w:rsidRDefault="009172B0" w:rsidP="0081469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1D67747" w14:textId="77777777" w:rsidR="00523FDF" w:rsidRPr="00424A4B" w:rsidRDefault="00523FDF" w:rsidP="00523FDF">
            <w:pPr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</w:pPr>
          </w:p>
          <w:p w14:paraId="04F49879" w14:textId="5F6CB4C3" w:rsidR="00523FDF" w:rsidRPr="00424A4B" w:rsidRDefault="00523FDF" w:rsidP="00263C50">
            <w:pPr>
              <w:jc w:val="both"/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</w:pP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>Yalcın, F.</w:t>
            </w:r>
            <w:r w:rsidR="004548B0"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>,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 &amp; </w:t>
            </w:r>
            <w:r w:rsidRPr="00424A4B">
              <w:rPr>
                <w:rFonts w:ascii="Palatino Linotype" w:eastAsia="Times New Roman" w:hAnsi="Palatino Linotype"/>
                <w:b/>
                <w:bCs/>
                <w:color w:val="000000"/>
                <w:sz w:val="22"/>
                <w:szCs w:val="22"/>
                <w:lang w:eastAsia="ar-SA"/>
              </w:rPr>
              <w:t>Sevimli-Celik, S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 xml:space="preserve">. (2020). </w:t>
            </w:r>
            <w:r w:rsidRPr="00424A4B">
              <w:rPr>
                <w:rFonts w:ascii="Palatino Linotype" w:eastAsia="Times New Roman" w:hAnsi="Palatino Linotype"/>
                <w:i/>
                <w:iCs/>
                <w:color w:val="000000"/>
                <w:sz w:val="22"/>
                <w:szCs w:val="22"/>
                <w:lang w:eastAsia="ar-SA"/>
              </w:rPr>
              <w:t>Doga Temelli Mufredat Modelleri</w:t>
            </w:r>
            <w:r w:rsidR="00803380" w:rsidRPr="00424A4B">
              <w:rPr>
                <w:rFonts w:ascii="Palatino Linotype" w:eastAsia="Times New Roman" w:hAnsi="Palatino Linotype"/>
                <w:i/>
                <w:iCs/>
                <w:color w:val="000000"/>
                <w:sz w:val="22"/>
                <w:szCs w:val="22"/>
                <w:lang w:eastAsia="ar-SA"/>
              </w:rPr>
              <w:t xml:space="preserve"> (Nature-based Curriculum Models)</w:t>
            </w:r>
            <w:r w:rsidRPr="00424A4B">
              <w:rPr>
                <w:rFonts w:ascii="Palatino Linotype" w:eastAsia="Times New Roman" w:hAnsi="Palatino Linotype"/>
                <w:color w:val="000000"/>
                <w:sz w:val="22"/>
                <w:szCs w:val="22"/>
                <w:lang w:eastAsia="ar-SA"/>
              </w:rPr>
              <w:t>. Erken Cocukluk Döneminde Cevre Egitimi. Pegem Akademi Yayıncılık.</w:t>
            </w:r>
          </w:p>
          <w:p w14:paraId="7995FC4C" w14:textId="77777777" w:rsidR="00523FDF" w:rsidRPr="00424A4B" w:rsidRDefault="00523FDF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289DEFD" w14:textId="77777777" w:rsidR="001D4874" w:rsidRDefault="001D4874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6411F0D" w14:textId="5EC68FDC" w:rsidR="00523FDF" w:rsidRPr="00424A4B" w:rsidRDefault="00523FDF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553A4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&amp; Al-Mansour, M. (2013). Correspondence: Through the lens of participatory photography.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International Journal of Play, 2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 45-47.</w:t>
            </w:r>
          </w:p>
          <w:p w14:paraId="02331D71" w14:textId="77777777" w:rsidR="00523FDF" w:rsidRPr="00424A4B" w:rsidRDefault="00523FDF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519C49A" w14:textId="77777777" w:rsidR="00523FDF" w:rsidRPr="00424A4B" w:rsidRDefault="00523FDF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EDA1559" w14:textId="5444D389" w:rsidR="00951F79" w:rsidRPr="00424A4B" w:rsidRDefault="00951F79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06EA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(2023). Play for Learning &amp; Well-being.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2</w:t>
            </w:r>
            <w:r w:rsidR="00CD0939"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  <w:vertAlign w:val="superscript"/>
              </w:rPr>
              <w:t>nd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 xml:space="preserve"> Transdisciplinary Dialogues on Adult Education Symposium.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Transdisciplinary Continuing Education Research, University for Continuing Education, Krems, Austria.</w:t>
            </w:r>
          </w:p>
          <w:p w14:paraId="2C7E42AB" w14:textId="77777777" w:rsidR="00523FDF" w:rsidRPr="00424A4B" w:rsidRDefault="00523FDF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F7201BA" w14:textId="217BFBF9" w:rsidR="00951F79" w:rsidRPr="00424A4B" w:rsidRDefault="00951F79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06EA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(2022, Online). Active, Playful &amp; Creative Teaching in Education.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1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  <w:vertAlign w:val="superscript"/>
              </w:rPr>
              <w:t>st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 xml:space="preserve"> International ATEM (Art, Technology, Education, Management) Conference.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Milenium University, Gniezno, Poland. </w:t>
            </w:r>
          </w:p>
          <w:p w14:paraId="23B902EE" w14:textId="77777777" w:rsidR="00951F79" w:rsidRPr="00424A4B" w:rsidRDefault="00951F79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0123666" w14:textId="73706FD6" w:rsidR="00494962" w:rsidRPr="00424A4B" w:rsidRDefault="00951F79" w:rsidP="00951F7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06EA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(2016). Movement as an Active Practice in Pre-service Teacher Education. 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>1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  <w:vertAlign w:val="superscript"/>
              </w:rPr>
              <w:t>st</w:t>
            </w:r>
            <w:r w:rsidRPr="00424A4B">
              <w:rPr>
                <w:rFonts w:ascii="Palatino Linotype" w:hAnsi="Palatino Linotype"/>
                <w:i/>
                <w:iCs/>
                <w:color w:val="000000"/>
                <w:sz w:val="22"/>
                <w:szCs w:val="22"/>
              </w:rPr>
              <w:t xml:space="preserve"> Play Conference: Children Between Digital &amp; Traditional Toys.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King Saud University. Riyadh, Kingdom of Saudi Arabia.</w:t>
            </w:r>
          </w:p>
          <w:p w14:paraId="4F9B7B53" w14:textId="77777777" w:rsidR="00951F79" w:rsidRPr="00424A4B" w:rsidRDefault="00951F79" w:rsidP="0081469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4F5701E" w14:textId="77777777" w:rsidR="00951F79" w:rsidRPr="00424A4B" w:rsidRDefault="00951F79" w:rsidP="0081469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4BFF691" w14:textId="77777777" w:rsidR="00DE16F0" w:rsidRDefault="00DE16F0" w:rsidP="00A058AE">
            <w:pPr>
              <w:pStyle w:val="TableContents"/>
              <w:jc w:val="both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</w:p>
          <w:p w14:paraId="69D0B139" w14:textId="2362C2DD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Kirazci, S., &amp; Ince, M. L. (2009). Views of parents and school administrators about preschool movement education: A report from Turkey. 16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International Conference on Learning, Barcelona, Spain.</w:t>
            </w:r>
          </w:p>
          <w:p w14:paraId="062BB5BF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5E8124A" w14:textId="3AD68A21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Johnson, J., McCoy, K.,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Searfoss, A., &amp; Al Mansour, M. (2010). Teachers’ values and ideas about play and morality. The Association for the Study of Play’s 36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Annual Conference, Georgia, USA.</w:t>
            </w:r>
          </w:p>
          <w:p w14:paraId="431279AC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91EB2A9" w14:textId="6C8E94E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Patte, M.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M., 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E., Cohen, L., Nell, M., Jarrett, O., Kuschner, D., Sluss, D., Tarwick-Smith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J., Van-Thiel, L., Graves, S., Reifel, S., Mahoney-Ferster, M., Cemore, J., Tolentino, E., Waite-Stupiansky, S.,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&amp; Baltrusatis, S. (2010). Clearing away rubble from the wellspring: Making room for play in the lives of children. The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>National Association for the Education of Young Children’s Annual Conference, California, USA.</w:t>
            </w:r>
          </w:p>
          <w:p w14:paraId="39B8C660" w14:textId="1F6B3545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(2011). Understanding of play in Turkish cultural context. </w:t>
            </w:r>
            <w:r w:rsidR="00A57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Association for the Study of Play’s 37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Annual Conference</w:t>
            </w:r>
            <w:r w:rsidR="00A57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New York, USA.</w:t>
            </w:r>
          </w:p>
          <w:p w14:paraId="009F2792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AC41C3F" w14:textId="3C9424A7" w:rsidR="002C2CAA" w:rsidRPr="005041A3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E., Cheng, M.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F., Al-Mansour, M.,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Ko, Y., &amp; Rafie, F. (2011). Trans-cultural analysis of play accounts: Preliminary results. </w:t>
            </w:r>
            <w:r w:rsidR="00A57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Association for the Study of Play’s 37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Annual Conference</w:t>
            </w:r>
            <w:r w:rsidR="00A57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New York, USA.</w:t>
            </w:r>
          </w:p>
          <w:p w14:paraId="74AEC1AB" w14:textId="77777777" w:rsidR="00DE16F0" w:rsidRDefault="00DE16F0" w:rsidP="00A058AE">
            <w:pPr>
              <w:pStyle w:val="TableContents"/>
              <w:jc w:val="both"/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</w:p>
          <w:p w14:paraId="70F7EC45" w14:textId="152983B7" w:rsidR="00A058AE" w:rsidRPr="00424A4B" w:rsidRDefault="002C2CAA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FFFFFF" w:themeColor="background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9E7947" wp14:editId="05B8848A">
                      <wp:simplePos x="0" y="0"/>
                      <wp:positionH relativeFrom="column">
                        <wp:posOffset>-220882</wp:posOffset>
                      </wp:positionH>
                      <wp:positionV relativeFrom="page">
                        <wp:posOffset>-254732</wp:posOffset>
                      </wp:positionV>
                      <wp:extent cx="0" cy="9309735"/>
                      <wp:effectExtent l="38100" t="38100" r="50800" b="5016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097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48A8C" id="Straight Connector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7.4pt,-20.05pt" to="-17.4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5W8AEAAEkEAAAOAAAAZHJzL2Uyb0RvYy54bWysVMtu2zAQvBfoPxC615LtNmkEyzkkTS99&#10;BGn7AQy5tAjwBZKxpL/vkpTlpil6KKoDJQ13Z3eGK+2uR63IEXyQ1nTVetVUBAyzXJpDV/34fvfm&#10;fUVCpIZTZQ101QShut6/frUbXAsb21vFwRMkMaEdXFf1Mbq2rgPrQdOwsg4MbgrrNY346g8193RA&#10;dq3qTdNc1IP13HnLIAREb8tmtc/8QgCLX4UIEInqKuwt5tXn9TGt9X5H24OnrpdsboP+QxeaSoNF&#10;F6pbGil58vIFlZbM22BFXDGrayuEZJA1oJp185uabz11kLWgOcEtNoX/R8u+HG/MvUcbBhfa4O59&#10;UjEKr9Md+yNjNmtazIIxElZAhujVtrm63L5LRtbnROdD/AhWk/TQVUqapIO29PgpxBJ6CkmwMmTA&#10;6dlcNk0OC1ZJfieVSpt5FuBGeXKkeIpx3OQY9aQ/W16wiwavcpYI44kX+O0Jxs4WltznswI9UP7B&#10;cBInhxNqsUqhilSqlzhyKYMkZ7/yU5wUFCkPIIjk6NC2aEmjfG6fMgYmrme/lMHolCZQ7JI4m/C3&#10;xDk+pUIe8yW5uLPILU48r7pk5MrWxCVZS2P9n9qO46llUeJPDhTdyYJHy6c8SdkanNfs9PxtpQ/i&#10;1/ecfv4D7H8CAAD//wMAUEsDBBQABgAIAAAAIQCqy6PW4QAAABEBAAAPAAAAZHJzL2Rvd25yZXYu&#10;eG1sTE9LT8MwDL4j8R8iI3Hbko0yoa7pNMGQdkGCjd3d1msqmqRq0rX79xhxgIvlx+fvkW0m24oL&#10;9aHxTsNirkCQK33VuFrD5/F19gQiRHQVtt6RhisF2OS3NxmmlR/dB10OsRZM4kKKGkyMXSplKA1Z&#10;DHPfkePb2fcWI499LaseRya3rVwqtZIWG8cKBjt6NlR+HQarYbd7fN9eR2XH4rQfBlP7I77ttb6/&#10;m17WXLZrEJGm+PcBPxnYP+RsrPCDq4JoNcweEvYfuUnUAgQjfjcFQ5PlSoHMM/k/Sf4NAAD//wMA&#10;UEsBAi0AFAAGAAgAAAAhALaDOJL+AAAA4QEAABMAAAAAAAAAAAAAAAAAAAAAAFtDb250ZW50X1R5&#10;cGVzXS54bWxQSwECLQAUAAYACAAAACEAOP0h/9YAAACUAQAACwAAAAAAAAAAAAAAAAAvAQAAX3Jl&#10;bHMvLnJlbHNQSwECLQAUAAYACAAAACEAWc2+VvABAABJBAAADgAAAAAAAAAAAAAAAAAuAgAAZHJz&#10;L2Uyb0RvYy54bWxQSwECLQAUAAYACAAAACEAqsuj1uEAAAARAQAADwAAAAAAAAAAAAAAAABKBAAA&#10;ZHJzL2Rvd25yZXYueG1sUEsFBgAAAAAEAAQA8wAAAFgFAAAAAA==&#10;" strokecolor="#8496b0 [1951]" strokeweight="1pt">
                      <v:stroke startarrow="oval" endarrow="oval" joinstyle="miter"/>
                      <w10:wrap anchory="page"/>
                    </v:line>
                  </w:pict>
                </mc:Fallback>
              </mc:AlternateContent>
            </w:r>
            <w:proofErr w:type="spellStart"/>
            <w:r w:rsidR="00A058AE"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</w:t>
            </w:r>
            <w:proofErr w:type="spellEnd"/>
            <w:r w:rsidR="00A058AE"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, S</w:t>
            </w:r>
            <w:r w:rsidR="00A05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&amp; Johnson, J.</w:t>
            </w:r>
            <w:r w:rsidR="001B144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A05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E. (2011). Preschool teachers’ attitudes toward physical education: Need assessment study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Th</w:t>
            </w:r>
            <w:r w:rsidR="00A058A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e National Association for the Education of Young Children’s Annual Conference in Orlando, Florida, USA.</w:t>
            </w:r>
          </w:p>
          <w:p w14:paraId="7230058E" w14:textId="51AA83E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7520768" w14:textId="5F9E75AD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Patte, M.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M., 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Cohen, L., Nell, M., Jarrett, O., Kuschner, D., Sutterby, J., Sluss, D., Trawick-Smith, J., Van-Thiel, L., Graves, S., Reifel, S., Mahoney-Ferster, M., Tolentino, E., Waite-Stupiansky, S.,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Baltrusaitis, S., Cemore, J., Pyles, J., Babu, S., &amp; Al-Mansour, M. (2011). Current play research spanning national and international contexts. </w:t>
            </w:r>
            <w:r w:rsidR="00354CEF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National Association for the Education of Young Children’s Annual Conference, Florida, USA.</w:t>
            </w:r>
          </w:p>
          <w:p w14:paraId="60F2ED22" w14:textId="417E1CD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2800EB6" w14:textId="3A31215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Al-Mansour, M.,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&amp; Ko, Y. (2012). Trans-cultural study of play during the early and middle childhood years. </w:t>
            </w:r>
            <w:r w:rsidR="005C42BC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Association for Childhood Education International Conference</w:t>
            </w:r>
            <w:r w:rsidR="005C42BC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Washington, DC, USA.</w:t>
            </w:r>
          </w:p>
          <w:p w14:paraId="65C14264" w14:textId="7F407DF1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21CF435" w14:textId="5AFFF3F5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Patte, M.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M., 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E., Nell, M., Jarrett, O., Sutterby, J., Sluss, D., Mahoney-Ferster, M., Waite-Stupiansky, S.,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Al-Mansour, M., Baltrusaitis, S., &amp; Guirguis, R. (2012). Rethinking children’s play in the 21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st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century: A discussion with play scholars from around the world. </w:t>
            </w:r>
            <w:r w:rsidR="00E16AE5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Featured Session of the National Association for the Education of Young Children’s Annual Conference, Georgia, USA.</w:t>
            </w:r>
          </w:p>
          <w:p w14:paraId="6BD17516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5D85B30B" w14:textId="10688CA3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Johnson, J.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E., Johnson M.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K., Al-Mansour, M., 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(2013). Play as an Educative Process Goes to Scale: Implementing and Evaluating Activity Components of a Required Course for Early &amp; Primary Teacher Candidates. </w:t>
            </w:r>
            <w:r w:rsidR="002355E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National Association for the Education of Young Children’s Annual Conference</w:t>
            </w:r>
            <w:r w:rsidR="002355EE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Washington, DC, USA.</w:t>
            </w:r>
          </w:p>
          <w:p w14:paraId="6D32961E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54CF078" w14:textId="30D75552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Patte, M., Nell, M., Johnson, J.,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Cohen, L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Trawick-Smith, J., Mahoney Ferster, M., Sluss, D., Jarrett, O., Sutterby, J., Al-Mansour, M., Bergen, D., Guirguis, R., Zosh, J., Swaminathan, S.,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 xml:space="preserve">Sherwood, S., Schein, D., Vu, J., 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&amp;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Han, M. (2013). Weaving together the golden strands of play and research. </w:t>
            </w:r>
            <w:r w:rsidR="00FD7B19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National Association for the Education of Young Children’s Annual Conference</w:t>
            </w:r>
            <w:r w:rsidR="005915C2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Washington, DC, USA.</w:t>
            </w:r>
          </w:p>
          <w:p w14:paraId="517335A4" w14:textId="77777777" w:rsidR="00872D16" w:rsidRPr="00424A4B" w:rsidRDefault="00872D16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3B1E271" w14:textId="68501E1D" w:rsidR="00A058AE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Johnson, J., Tugrul, B., Mahoney-Frester, M., Al-Monsour, M., Al-Mukaimy, M., Glisan, C., Lee, C., Murillo, K., Sengupta, N.,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., Arda-Tuncdemir, T., </w:t>
            </w:r>
            <w:r w:rsidR="004548B0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&amp;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Wu, V. (2014). Multinational and multicultural play research: Challenges and possibilities. </w:t>
            </w:r>
            <w:r w:rsidR="00872D16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he Association for the Study of Play’s 40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Annual Conference, New York, USA.</w:t>
            </w:r>
          </w:p>
          <w:p w14:paraId="103D49E4" w14:textId="77777777" w:rsidR="00142CFE" w:rsidRPr="00424A4B" w:rsidRDefault="00142CF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4FF0F5F1" w14:textId="77777777" w:rsidR="005041A3" w:rsidRPr="00424A4B" w:rsidRDefault="005041A3" w:rsidP="005041A3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Johnson, J.,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(2014). Teaching teachers to play for ECE and more. 5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Annual Mini-Conference on Play, Development and Early Childhood Education at Bloomsburg University, PA, USA.</w:t>
            </w:r>
          </w:p>
          <w:p w14:paraId="1A48E165" w14:textId="6EDDEAF8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8FB9915" w14:textId="3F7EA429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&amp; Ata-Akturk, A. (2017). Nurturing Creativity and Playfulness in Early Childhood Pre-service Teacher Education. 27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ICCP World Play Conference</w:t>
            </w:r>
            <w:r w:rsidR="00E978C4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Vilnius, Lithuania.</w:t>
            </w:r>
          </w:p>
          <w:p w14:paraId="672CC013" w14:textId="770AD43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AD18613" w14:textId="217FDC6A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Gulhan, M.,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&amp; Tugrul, B. (2017). An Investigation of Preschool Teachers’ Role During Playtime. 27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ICCP World Play Conference</w:t>
            </w:r>
            <w:r w:rsidR="00783B4F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Vilnius, Lithuania.</w:t>
            </w:r>
          </w:p>
          <w:p w14:paraId="13115355" w14:textId="47A08BDB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AB6A1D9" w14:textId="558FBCC4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Cetken, S.,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(2017). Investigation of Early Childhood Educators’ Perspectives Towards Outdoor Play. 20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of IPA Triennial World Conferences, Calgary, Canada.</w:t>
            </w:r>
          </w:p>
          <w:p w14:paraId="6B6BBD9F" w14:textId="7CE50FBF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F567B05" w14:textId="2619039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Canaslan, B., &amp; Tugrul, B. (2018). Reclaiming the Outdoors for Learning: Experiences of Children &amp; Teachers. International Conference of The Association for the Study of Play (TASP), Florida, USA.</w:t>
            </w:r>
          </w:p>
          <w:p w14:paraId="53BA24D7" w14:textId="369B3496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27242486" w14:textId="3145636F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Alıcı, S.,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(2018).</w:t>
            </w:r>
            <w:r w:rsidR="0083450A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“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I am not a creative person”: Pre-service teachers’ attitude towards creativity and problem solving. 28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EECERA Conference</w:t>
            </w:r>
            <w:r w:rsidR="0083450A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Budapest, Hungary.</w:t>
            </w:r>
          </w:p>
          <w:p w14:paraId="3099E90B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1B8E25F6" w14:textId="3DD7A17F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&amp; Cetken, S. (2019). Design Characteristics of Play Areas &amp; Children’s Play Preferences. 18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Biennial EARLI Conference</w:t>
            </w:r>
            <w:r w:rsidR="00FD412F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Aachen, Germany.</w:t>
            </w:r>
          </w:p>
          <w:p w14:paraId="3753157A" w14:textId="45762661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096BAB43" w14:textId="0E528332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Kilincci, E., Cetken-Aktas, S.,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(Online, 2021). “I play because it is fun”. Play Experiences of Preschoolers. 28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ICCP World Conference, Madrid, Spain.</w:t>
            </w:r>
          </w:p>
          <w:p w14:paraId="0295D6D3" w14:textId="77777777" w:rsidR="00A058AE" w:rsidRPr="00424A4B" w:rsidRDefault="00A058AE" w:rsidP="00A058AE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6AE857F8" w14:textId="773B4BF6" w:rsidR="00951F79" w:rsidRDefault="00A058AE" w:rsidP="0081469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lastRenderedPageBreak/>
              <w:t xml:space="preserve">Uzum, S.,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 (2022). Visual Arts in Early Childhood Classrooms: The Views of Pre-service Teachers. 74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th</w:t>
            </w:r>
            <w:r w:rsidR="00CD0939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OMEP World Assembly and Conference, Athens, Greece.</w:t>
            </w:r>
          </w:p>
          <w:p w14:paraId="660AC377" w14:textId="77777777" w:rsidR="00904364" w:rsidRPr="00424A4B" w:rsidRDefault="00904364" w:rsidP="0081469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3387B045" w14:textId="77EFFE3F" w:rsidR="00CD0939" w:rsidRPr="00424A4B" w:rsidRDefault="00CD0939" w:rsidP="00CD093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Turgut-Kurt, R.,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., (2023). “I support taking risks only under my control!” Preschool Teachers’ Attitudes and Self-reported Practices about Risky Play Outdoors. 31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st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56026C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EECERA Conference, Lisbon, Portugal. </w:t>
            </w:r>
          </w:p>
          <w:p w14:paraId="23C39597" w14:textId="77777777" w:rsidR="0056026C" w:rsidRPr="00424A4B" w:rsidRDefault="0056026C" w:rsidP="00CD0939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  <w:p w14:paraId="70368309" w14:textId="17DAF8EA" w:rsidR="0056026C" w:rsidRPr="00424A4B" w:rsidRDefault="0056026C" w:rsidP="0056026C">
            <w:pPr>
              <w:pStyle w:val="TableContents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Cetken-Aktas, S., Demirci, G. E., &amp; </w:t>
            </w:r>
            <w:r w:rsidRPr="00424A4B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. (2023). Learning Outdoors in the Higher Education: Experiences </w:t>
            </w:r>
            <w:r w:rsidR="006B49C2"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o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>f Pre-Service Teachers. 31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  <w:vertAlign w:val="superscript"/>
              </w:rPr>
              <w:t>st</w:t>
            </w:r>
            <w:r w:rsidRPr="00424A4B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EECERA Conference, Lisbon, Portugal. </w:t>
            </w:r>
          </w:p>
          <w:p w14:paraId="0E48D91E" w14:textId="19018E06" w:rsidR="00541B72" w:rsidRPr="00424A4B" w:rsidRDefault="00541B72" w:rsidP="0081469C">
            <w:pPr>
              <w:pStyle w:val="TableContents"/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</w:p>
          <w:p w14:paraId="2BDD997E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21CE33D" w14:textId="77777777" w:rsidR="004E1456" w:rsidRDefault="004E1456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6F564778" w14:textId="0C1FFC40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>Nell, M., Drew, W., Patte, M.</w:t>
            </w:r>
            <w:r w:rsidR="00BF2208" w:rsidRPr="00424A4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M., </w:t>
            </w: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., Al-Mansour, M., Baltrusaitis, S., Marshall, D., &amp; Plumb, V. (2011). Supporting family and school relationships through a parent play training program. The National Association for the Education of Young Children’s Annual Conference, Florida</w:t>
            </w:r>
            <w:r w:rsidR="00AA265C" w:rsidRPr="00424A4B">
              <w:rPr>
                <w:rFonts w:ascii="Palatino Linotype" w:hAnsi="Palatino Linotype"/>
                <w:sz w:val="22"/>
                <w:szCs w:val="22"/>
              </w:rPr>
              <w:t>, USA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5C00B87C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2B24A7C" w14:textId="2F4BCA00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Mahoney-Frester, M., Al-Monsour, M., Al-Mukaimy, M., Glisan, C., Lee, C., Murillo, K., Tugrul, B., Sengupta, N., </w:t>
            </w: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., Arda-Tuncdemir, T., </w:t>
            </w:r>
            <w:r w:rsidR="00BF2208" w:rsidRPr="00424A4B">
              <w:rPr>
                <w:rFonts w:ascii="Palatino Linotype" w:hAnsi="Palatino Linotype"/>
                <w:sz w:val="22"/>
                <w:szCs w:val="22"/>
              </w:rPr>
              <w:t xml:space="preserve">&amp; 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Wu, V. (2014). Transcultural play: Expression and meaning. The Association for the Study of Play’s 40</w:t>
            </w:r>
            <w:r w:rsidR="005523A8" w:rsidRPr="00424A4B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Annual Conference</w:t>
            </w:r>
            <w:r w:rsidR="005523A8" w:rsidRPr="00424A4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New York</w:t>
            </w:r>
            <w:r w:rsidR="005523A8" w:rsidRPr="00424A4B">
              <w:rPr>
                <w:rFonts w:ascii="Palatino Linotype" w:hAnsi="Palatino Linotype"/>
                <w:sz w:val="22"/>
                <w:szCs w:val="22"/>
              </w:rPr>
              <w:t>, USA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2CE03DEE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1B4A6DB" w14:textId="081C35E8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(2015). Movement Education in Early Years. Erken Cocukluk Doneminde Egitim Sempozyumu, METU Gelistirme Vakfı Okulları</w:t>
            </w:r>
            <w:r w:rsidR="00760AFF" w:rsidRPr="00424A4B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Ankara, </w:t>
            </w:r>
            <w:r w:rsidR="008F052D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7A71FFC3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26DE4BD" w14:textId="7DC23573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(2015). Movement Education Implementations in Early Childhood Classrooms. Nesibe Aydın Okulları</w:t>
            </w:r>
            <w:r w:rsidR="00760AFF" w:rsidRPr="00424A4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Ankara, </w:t>
            </w:r>
            <w:r w:rsidR="00760AFF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4CECD4BE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4AA4BB4" w14:textId="49566E49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(2015). Why Movement Education? METU Preschool, Ankara, T</w:t>
            </w:r>
            <w:r w:rsidR="007E49E3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426F83C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60DBFFB" w14:textId="66B0CE27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(2015). Improving Children’s </w:t>
            </w:r>
            <w:r w:rsidR="00E2700F" w:rsidRPr="00424A4B">
              <w:rPr>
                <w:rFonts w:ascii="Palatino Linotype" w:hAnsi="Palatino Linotype"/>
                <w:sz w:val="22"/>
                <w:szCs w:val="22"/>
              </w:rPr>
              <w:t>Problem-Solving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Skills &amp; Thinking Through Creative Movement. 3</w:t>
            </w:r>
            <w:r w:rsidR="00E2700F" w:rsidRPr="00424A4B">
              <w:rPr>
                <w:rFonts w:ascii="Palatino Linotype" w:hAnsi="Palatino Linotype"/>
                <w:sz w:val="22"/>
                <w:szCs w:val="22"/>
                <w:vertAlign w:val="superscript"/>
              </w:rPr>
              <w:t>rd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Intelligence &amp; Talent Congress, Ankara, T</w:t>
            </w:r>
            <w:r w:rsidR="00E2700F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388AE424" w14:textId="678A271E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35EF865" w14:textId="420D9533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</w:t>
            </w:r>
            <w:proofErr w:type="spellEnd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(2016). Moving Bodies, Learning Minds. Bilkent Laboratory International School (BLIS), Ankara, T</w:t>
            </w:r>
            <w:r w:rsidR="00E2700F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2D6C00D3" w14:textId="4E8B827C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9FA4A68" w14:textId="65AE7CA5" w:rsidR="00057C8B" w:rsidRPr="00424A4B" w:rsidRDefault="00057C8B" w:rsidP="0090436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(2016). Blue Duck, Red Cow, Pink Snake. 4</w:t>
            </w:r>
            <w:r w:rsidR="001E0B52" w:rsidRPr="00424A4B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Intelligence &amp; Talent Congress, Ankara, T</w:t>
            </w:r>
            <w:r w:rsidR="001E0B52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12057CEF" w14:textId="71F0C132" w:rsidR="00057C8B" w:rsidRPr="00424A4B" w:rsidRDefault="00904364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000000" w:themeColor="text1"/>
                <w:sz w:val="48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BCCD53" wp14:editId="0779B91A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-280639</wp:posOffset>
                      </wp:positionV>
                      <wp:extent cx="0" cy="9392339"/>
                      <wp:effectExtent l="38100" t="38100" r="50800" b="56515"/>
                      <wp:wrapNone/>
                      <wp:docPr id="1520219016" name="Straight Connector 1520219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3923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60E6F" id="Straight Connector 1520219016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22.1pt" to="-11.7pt,7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Zh69wEAAFMEAAAOAAAAZHJzL2Uyb0RvYy54bWysVMtu2zAQvBfoPxC615LlIq0FyzkkTXvo&#13;&#10;I+jjAxhyaRHgCyRjyX/fJSnLTVP0UFQHQlruzs4Ml9pdT1qRI/ggremr9aqpCBhmuTSHvvrx/e7V&#13;&#10;24qESA2nyhroqxOE6nr/8sVudB20drCKgycIYkI3ur4aYnRdXQc2gKZhZR0Y3BTWaxrx0x9q7umI&#13;&#10;6FrVbdNc1aP13HnLIASM3pbNap/xhQAWvwgRIBLVV8gt5tXn9SGt9X5Hu4OnbpBspkH/gYWm0mDT&#13;&#10;BeqWRkoevXwGpSXzNlgRV8zq2gohGWQNqGbd/Kbm20AdZC1oTnCLTeH/wbLPxxtz79GG0YUuuHuf&#13;&#10;VEzCayKUdB/wTLMuZEqmbNtpsQ2mSFgJMoxuN9t2s9kmS+sCkaCcD/E9WE3SS18paZIi2tHjxxBL&#13;&#10;6jklhZUhI/Zs3zRNTgtWSX4nlUqbeSrgRnlypHiecWpzjnrUnywvsasGn3KqGMazL+HX5zAyW1Ay&#13;&#10;zycNBqD8neEknhzOqsUuBSpSqZ7HEUsZBLk4l9/iSUGR8hUEkRwd2hQtaagv9CljYOJ69ksZzE5l&#13;&#10;AsUuhbMJfyuc81Mp5IFfios7i9zixNOuS0XubE1cirU01v+JdpzOlEXJPztQdCcLHiw/5ZnK1uDk&#13;&#10;ZqfnW5auxq/fufzyL9j/BAAA//8DAFBLAwQUAAYACAAAACEAJMjQPeMAAAARAQAADwAAAGRycy9k&#13;&#10;b3ducmV2LnhtbExPO0/DMBDekfgP1iGxtQ6pVdE0ToVaGJA60EBFRjc5kkDsC7Hbhn/PIQZYTvf4&#13;&#10;7nukq9F24oSDb8lpuJlGINCVVLWu1vDy/DC5BeGDcZXpyKGGL/Swyi4vUpNUdHY7POWhFkzifGI0&#13;&#10;NCH0iZS+bNAaP6UeHd/eaLAm8DjUshrMmcltJ+MomktrWscKjelx3WD5kR+thqf59vO92BSktrmS&#13;&#10;98UjrfevpPX11bhZcrlbggg4hr8P+MnA/iFjYwc6usqLTsMknimGcqNUDIIRv5sDQ9VMLUBmqfyf&#13;&#10;JPsGAAD//wMAUEsBAi0AFAAGAAgAAAAhALaDOJL+AAAA4QEAABMAAAAAAAAAAAAAAAAAAAAAAFtD&#13;&#10;b250ZW50X1R5cGVzXS54bWxQSwECLQAUAAYACAAAACEAOP0h/9YAAACUAQAACwAAAAAAAAAAAAAA&#13;&#10;AAAvAQAAX3JlbHMvLnJlbHNQSwECLQAUAAYACAAAACEAUYWYevcBAABTBAAADgAAAAAAAAAAAAAA&#13;&#10;AAAuAgAAZHJzL2Uyb0RvYy54bWxQSwECLQAUAAYACAAAACEAJMjQPeMAAAARAQAADwAAAAAAAAAA&#13;&#10;AAAAAABRBAAAZHJzL2Rvd25yZXYueG1sUEsFBgAAAAAEAAQA8wAAAGEFAAAAAA=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  <w:r w:rsidR="00057C8B"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="00057C8B" w:rsidRPr="00424A4B">
              <w:rPr>
                <w:rFonts w:ascii="Palatino Linotype" w:hAnsi="Palatino Linotype"/>
                <w:sz w:val="22"/>
                <w:szCs w:val="22"/>
              </w:rPr>
              <w:t>. (2016). Fostering Creativity &amp; Aesthetics in Early Years. Bilkent Laboratory International School (BLIS), Ankara, T</w:t>
            </w:r>
            <w:r w:rsidR="00C145C3" w:rsidRPr="00424A4B">
              <w:rPr>
                <w:rFonts w:ascii="Palatino Linotype" w:hAnsi="Palatino Linotype"/>
                <w:sz w:val="22"/>
                <w:szCs w:val="22"/>
              </w:rPr>
              <w:t>ürki</w:t>
            </w:r>
            <w:r w:rsidR="00057C8B" w:rsidRPr="00424A4B">
              <w:rPr>
                <w:rFonts w:ascii="Palatino Linotype" w:hAnsi="Palatino Linotype"/>
                <w:sz w:val="22"/>
                <w:szCs w:val="22"/>
              </w:rPr>
              <w:t>y</w:t>
            </w:r>
            <w:r w:rsidR="00C145C3" w:rsidRPr="00424A4B">
              <w:rPr>
                <w:rFonts w:ascii="Palatino Linotype" w:hAnsi="Palatino Linotype"/>
                <w:sz w:val="22"/>
                <w:szCs w:val="22"/>
              </w:rPr>
              <w:t>e</w:t>
            </w:r>
            <w:r w:rsidR="00057C8B"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779687C1" w14:textId="24FFC765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2AC8ACB" w14:textId="00CDD6FA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</w:t>
            </w:r>
            <w:proofErr w:type="spellEnd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(2016). Let’s Move. </w:t>
            </w:r>
            <w:proofErr w:type="spellStart"/>
            <w:r w:rsidRPr="00424A4B">
              <w:rPr>
                <w:rFonts w:ascii="Palatino Linotype" w:hAnsi="Palatino Linotype"/>
                <w:sz w:val="22"/>
                <w:szCs w:val="22"/>
              </w:rPr>
              <w:t>Beytepe</w:t>
            </w:r>
            <w:proofErr w:type="spellEnd"/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Preschool, </w:t>
            </w:r>
            <w:proofErr w:type="spellStart"/>
            <w:r w:rsidRPr="00424A4B">
              <w:rPr>
                <w:rFonts w:ascii="Palatino Linotype" w:hAnsi="Palatino Linotype"/>
                <w:sz w:val="22"/>
                <w:szCs w:val="22"/>
              </w:rPr>
              <w:t>Hacettepe</w:t>
            </w:r>
            <w:proofErr w:type="spellEnd"/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University, Ankara, T</w:t>
            </w:r>
            <w:r w:rsidR="00191CDD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765F223A" w14:textId="77777777" w:rsidR="004903E7" w:rsidRDefault="004903E7" w:rsidP="00251D96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60557DFD" w14:textId="75B330AC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</w:t>
            </w:r>
            <w:proofErr w:type="spellEnd"/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(2017). Nurturing the Creative Potential in Early Childhood. METU Preschool, Ankara, </w:t>
            </w:r>
            <w:r w:rsidR="00EB4920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4ACF30A5" w14:textId="674B45FB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98A0CB3" w14:textId="28DC190D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(2017). Divergent Strategies toward Convergent Thinking. 5</w:t>
            </w:r>
            <w:r w:rsidR="00744CB5" w:rsidRPr="00424A4B">
              <w:rPr>
                <w:rFonts w:ascii="Palatino Linotype" w:hAnsi="Palatino Linotype"/>
                <w:sz w:val="22"/>
                <w:szCs w:val="22"/>
                <w:vertAlign w:val="superscript"/>
              </w:rPr>
              <w:t>th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Intelligence &amp; Talent Congress, Ankara, T</w:t>
            </w:r>
            <w:r w:rsidR="00744CB5" w:rsidRPr="00424A4B">
              <w:rPr>
                <w:rFonts w:ascii="Palatino Linotype" w:hAnsi="Palatino Linotype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1015F1F1" w14:textId="70CD2B8C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4EF65E5" w14:textId="01344A62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&amp; Terzioglu, T.E. (2018). Movement Concepts in Early Years. METU Preschool, Ankara, </w:t>
            </w:r>
            <w:r w:rsidR="00A92830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5F24D6A2" w14:textId="54C11820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34AF9E4" w14:textId="1783888C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(2018). Fostering Creativity in Early Years. BILTEMM, METU, Ankara, </w:t>
            </w:r>
            <w:r w:rsidR="009038C4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E616F08" w14:textId="52B16F56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AED3928" w14:textId="65A1E137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(2019). Creative Thinking Skills in Education. Extraordinary Teachers of Creative Children Summit</w:t>
            </w:r>
            <w:r w:rsidR="000A7369" w:rsidRPr="00424A4B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Ankara, </w:t>
            </w:r>
            <w:r w:rsidR="00674E81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09B696AA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CBEB726" w14:textId="5CE7D97D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 (2019). Creative Thinking Skills in Early Years. Okul Oncesi Ogretmenleri Paylasim Zirvesi</w:t>
            </w:r>
            <w:r w:rsidR="000A7369" w:rsidRPr="00424A4B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 Ankara, </w:t>
            </w:r>
            <w:r w:rsidR="000A7369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7B84F9E7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7740F99" w14:textId="4F53860C" w:rsidR="00057C8B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(2019). “I have an idea, teacher!”. Buyuk Kolej, Ankara, </w:t>
            </w:r>
            <w:r w:rsidR="004B105B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7A874402" w14:textId="77777777" w:rsidR="00057C8B" w:rsidRPr="00424A4B" w:rsidRDefault="00057C8B" w:rsidP="00057C8B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BBE07E7" w14:textId="5FBB08FC" w:rsidR="00541B72" w:rsidRPr="00424A4B" w:rsidRDefault="00057C8B" w:rsidP="00251D96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424A4B">
              <w:rPr>
                <w:rFonts w:ascii="Palatino Linotype" w:hAnsi="Palatino Linotype"/>
                <w:b/>
                <w:bCs/>
                <w:sz w:val="22"/>
                <w:szCs w:val="22"/>
              </w:rPr>
              <w:t>Sevimli-Celik, S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. (2019). Creative Thinking. Gelecek Arastırmaları Enstitusu, Verimlilik ve Teknoloji </w:t>
            </w:r>
            <w:r w:rsidR="00933BEE" w:rsidRPr="00424A4B">
              <w:rPr>
                <w:rFonts w:ascii="Palatino Linotype" w:hAnsi="Palatino Linotype"/>
                <w:sz w:val="22"/>
                <w:szCs w:val="22"/>
              </w:rPr>
              <w:t>Fuarı, Ankara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r w:rsidR="00933BEE" w:rsidRPr="00424A4B">
              <w:rPr>
                <w:rFonts w:ascii="Palatino Linotype" w:hAnsi="Palatino Linotype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541B72" w:rsidRPr="00424A4B" w14:paraId="494D4E2C" w14:textId="77777777" w:rsidTr="00D31183">
        <w:tc>
          <w:tcPr>
            <w:tcW w:w="2122" w:type="dxa"/>
          </w:tcPr>
          <w:p w14:paraId="4E071C7C" w14:textId="699B99D5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98" w:type="dxa"/>
          </w:tcPr>
          <w:p w14:paraId="0D246BEE" w14:textId="77777777" w:rsidR="00541B72" w:rsidRPr="00424A4B" w:rsidRDefault="00541B72" w:rsidP="000834EE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</w:tr>
      <w:tr w:rsidR="00541B72" w:rsidRPr="00424A4B" w14:paraId="07103FEA" w14:textId="77777777" w:rsidTr="00D31183">
        <w:tc>
          <w:tcPr>
            <w:tcW w:w="2122" w:type="dxa"/>
          </w:tcPr>
          <w:p w14:paraId="35BCB71E" w14:textId="630F4FB0" w:rsidR="00541B72" w:rsidRPr="00424A4B" w:rsidRDefault="00541B72" w:rsidP="0081469C">
            <w:pPr>
              <w:rPr>
                <w:rFonts w:ascii="Garamond" w:hAnsi="Garamond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PROJECTS</w:t>
            </w:r>
          </w:p>
        </w:tc>
        <w:tc>
          <w:tcPr>
            <w:tcW w:w="7198" w:type="dxa"/>
          </w:tcPr>
          <w:p w14:paraId="3616131A" w14:textId="395CC588" w:rsidR="00494962" w:rsidRPr="00424A4B" w:rsidRDefault="00D41564" w:rsidP="0081469C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METU</w:t>
            </w:r>
            <w:r w:rsidR="00494962"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 xml:space="preserve"> BAP</w:t>
            </w:r>
            <w:r w:rsidR="00557792"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57792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(</w:t>
            </w:r>
            <w:r w:rsidR="006D1DC9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Principal</w:t>
            </w:r>
            <w:r w:rsidR="0060246E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D1DC9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Investigator</w:t>
            </w:r>
            <w:r w:rsidR="00557792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64DFAB48" w14:textId="77777777" w:rsidR="0060246E" w:rsidRPr="00424A4B" w:rsidRDefault="0060246E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>Outdoor Play Areas Through the Eyes of Children</w:t>
            </w:r>
          </w:p>
          <w:p w14:paraId="2D4FA36E" w14:textId="3F2EAF53" w:rsidR="00557792" w:rsidRPr="00424A4B" w:rsidRDefault="00557792" w:rsidP="0081469C">
            <w:pPr>
              <w:widowControl w:val="0"/>
              <w:autoSpaceDE w:val="0"/>
              <w:rPr>
                <w:rFonts w:ascii="Palatino Linotype" w:hAnsi="Palatino Linotype" w:cs="Calibri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>(</w:t>
            </w:r>
            <w:r w:rsidR="0060246E"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>2018-2019</w:t>
            </w:r>
            <w:r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>)</w:t>
            </w:r>
          </w:p>
          <w:p w14:paraId="09B36B91" w14:textId="77777777" w:rsidR="00D41564" w:rsidRPr="00424A4B" w:rsidRDefault="00D41564" w:rsidP="0081469C">
            <w:pPr>
              <w:widowControl w:val="0"/>
              <w:autoSpaceDE w:val="0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  <w:p w14:paraId="2BD3C018" w14:textId="259060BA" w:rsidR="006D1DC9" w:rsidRPr="00424A4B" w:rsidRDefault="006D1DC9" w:rsidP="006D1DC9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 xml:space="preserve">METU BAP 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(Principal Investigator)</w:t>
            </w:r>
          </w:p>
          <w:p w14:paraId="31C13F36" w14:textId="453B8FD7" w:rsidR="006D1DC9" w:rsidRPr="00424A4B" w:rsidRDefault="006D1DC9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 xml:space="preserve">Creating Active Learning Environments in the Early Years </w:t>
            </w:r>
          </w:p>
          <w:p w14:paraId="5A691EE7" w14:textId="4B6F9628" w:rsidR="006D1DC9" w:rsidRPr="00424A4B" w:rsidRDefault="006D1DC9" w:rsidP="006D1DC9">
            <w:pPr>
              <w:widowControl w:val="0"/>
              <w:autoSpaceDE w:val="0"/>
              <w:rPr>
                <w:rFonts w:ascii="Palatino Linotype" w:hAnsi="Palatino Linotype" w:cs="Calibri"/>
                <w:bCs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sz w:val="22"/>
                <w:szCs w:val="22"/>
              </w:rPr>
              <w:t>(2017-2019)</w:t>
            </w:r>
          </w:p>
          <w:p w14:paraId="7494AF26" w14:textId="77777777" w:rsidR="00541B72" w:rsidRPr="00424A4B" w:rsidRDefault="00541B72" w:rsidP="006D1DC9">
            <w:pPr>
              <w:widowControl w:val="0"/>
              <w:autoSpaceDE w:val="0"/>
              <w:rPr>
                <w:rFonts w:ascii="Palatino Linotype" w:hAnsi="Palatino Linotype" w:cs="Calibri"/>
                <w:sz w:val="22"/>
                <w:szCs w:val="22"/>
              </w:rPr>
            </w:pPr>
          </w:p>
        </w:tc>
      </w:tr>
      <w:tr w:rsidR="00465EF8" w:rsidRPr="00424A4B" w14:paraId="61716814" w14:textId="77777777" w:rsidTr="00D31183">
        <w:tc>
          <w:tcPr>
            <w:tcW w:w="2122" w:type="dxa"/>
          </w:tcPr>
          <w:p w14:paraId="5A6F3ADA" w14:textId="0DA49DB6" w:rsidR="00064861" w:rsidRPr="003839B1" w:rsidRDefault="00064861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AWARDS &amp; GRANTS </w:t>
            </w:r>
          </w:p>
          <w:p w14:paraId="21E3814A" w14:textId="4456E553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C503DD1" w14:textId="3991DA81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0170CB3" w14:textId="0BA2A630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CAB528E" w14:textId="666E1AD0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52892BD" w14:textId="6C2664F3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8AB4B58" w14:textId="3D2FB672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F436BEF" w14:textId="6A816F26" w:rsidR="00064861" w:rsidRPr="00424A4B" w:rsidRDefault="004903E7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000000" w:themeColor="text1"/>
                <w:sz w:val="48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996106" wp14:editId="2DCD0F0E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-121882</wp:posOffset>
                      </wp:positionV>
                      <wp:extent cx="32385" cy="9392339"/>
                      <wp:effectExtent l="38100" t="38100" r="43815" b="56515"/>
                      <wp:wrapNone/>
                      <wp:docPr id="1141145958" name="Straight Connector 1141145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" cy="93923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3AFE" id="Straight Connector 114114595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-9.6pt" to="95.6pt,72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6s/QEAAFcEAAAOAAAAZHJzL2Uyb0RvYy54bWysVMtu2zAQvBfoPxC815KlNo0FyzkkTXvo&#13;&#10;I2jTD2D4sAjwBZKx5L/vkpTlpilyKKoDIS13Z2eGS22vJq3QgfsgrenxelVjxA21TJp9j3/e3765&#13;&#10;xChEYhhR1vAeH3nAV7vXr7aj63hjB6sY9whATOhG1+MhRtdVVaAD1ySsrOMGNoX1mkT49PuKeTIC&#13;&#10;ulZVU9cX1Wg9c95SHgJEb8om3mV8ITiN34QIPCLVY+AW8+rz+pDWarcl3d4TN0g60yD/wEITaaDp&#13;&#10;AnVDIkGPXj6D0pJ6G6yIK2p1ZYWQlGcNoGZd/6Hmx0Acz1rAnOAWm8L/g6VfD9fmzoMNowtdcHc+&#13;&#10;qZiE10go6T7BmWZdwBRN2bbjYhufIqIQbJv28h1GFHY27aZp202ytSowCc75ED9yq1F66bGSJqki&#13;&#10;HTl8DrGknlJSWBk0Qt/mfV3ntGCVZLdSqbSZJ4NfK48OBM40Tk3OUY/6i2UldlHDU04WwnD+Jfz2&#13;&#10;FAZmC0rm+aTBwAn7YBiKRwfzaqFLgYpEqudxwFIGQM7u5bd4VLxI+c4Fkiy5VLSkwT7TJ5RyE9ez&#13;&#10;X8pAdioTIHYpnE14qXDOT6U8D/1SXNxZ5BYnnnZdKnJna+JSrKWx/m+043SiLEr+yYGiO1nwYNkx&#13;&#10;z1W2BqY3Oz3ftHQ9fv/O5ef/we4XAAAA//8DAFBLAwQUAAYACAAAACEAxAhnp+UAAAARAQAADwAA&#13;&#10;AGRycy9kb3ducmV2LnhtbExPwU6DQBC9m/gPmzHx1i40SAplaUyrB5MeLGrkuIUVUHYG2W2Lf+/0&#13;&#10;pJfJe5k3b97L1pPtxcmMriNUEM4DEAYrqjtsFLy+PM6WIJzXWOue0Cj4MQ7W+fVVptOazrg3p8I3&#13;&#10;gk3QpVpB6/2QSumq1ljt5jQY5N0HjVZ7pmMj61Gf2dz2chEEsbS6Q/7Q6sFsWlN9FUer4DnefX+W&#13;&#10;25KiXRHJh/KJNm/vpNTtzbRd8bhfgfBm8n8XcOnA+SHnYAc6Yu1Ez3wZhyxVMAuTBYiLIgkZHBhE&#13;&#10;d0kCMs/k/yb5LwAAAP//AwBQSwECLQAUAAYACAAAACEAtoM4kv4AAADhAQAAEwAAAAAAAAAAAAAA&#13;&#10;AAAAAAAAW0NvbnRlbnRfVHlwZXNdLnhtbFBLAQItABQABgAIAAAAIQA4/SH/1gAAAJQBAAALAAAA&#13;&#10;AAAAAAAAAAAAAC8BAABfcmVscy8ucmVsc1BLAQItABQABgAIAAAAIQDrJJ6s/QEAAFcEAAAOAAAA&#13;&#10;AAAAAAAAAAAAAC4CAABkcnMvZTJvRG9jLnhtbFBLAQItABQABgAIAAAAIQDECGen5QAAABEBAAAP&#13;&#10;AAAAAAAAAAAAAAAAAFcEAABkcnMvZG93bnJldi54bWxQSwUGAAAAAAQABADzAAAAaQUAAAAA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4147F3AB" w14:textId="1A0FC83C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99F1F34" w14:textId="6A3AE945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A56FC0F" w14:textId="53201B68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BCC49B9" w14:textId="024A031F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DC834FF" w14:textId="4A36062C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17AB1C8" w14:textId="6D28FF00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4C49B77" w14:textId="54CC7B4B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A470962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E6AC116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56F6738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229A84A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677E517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42A3766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817442D" w14:textId="77777777" w:rsidR="00064861" w:rsidRPr="00424A4B" w:rsidRDefault="0006486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220C21D" w14:textId="49BEE408" w:rsidR="00064861" w:rsidRPr="003839B1" w:rsidRDefault="00791A10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THESIS SUPERVISION </w:t>
            </w:r>
          </w:p>
          <w:p w14:paraId="0D9716E8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21D7761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57630AC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14C830A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CC2E13E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2FEB787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3069773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2DA8EF2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A4FAEE4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4A77A7B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E3A475B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D54B4DF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881A1F2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C9C6EAE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5945974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24985E6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AF59FA2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1E7D243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F387F32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932F918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18A669C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C1BDBF6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5A0321F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862D285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EA98973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D82C1F8" w14:textId="77777777" w:rsidR="00740631" w:rsidRPr="00424A4B" w:rsidRDefault="00740631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0877308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1F8AD2B0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33D620EE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8A7C8CA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146FB3DB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4AD9F655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7827B7A5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41201B78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06380F4C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7F06007E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B759EE5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057FEFD4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29B515AE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82F4FFE" w14:textId="793AC369" w:rsidR="00C27A9F" w:rsidRDefault="004903E7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000000" w:themeColor="text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B783F3" wp14:editId="0896DF44">
                      <wp:simplePos x="0" y="0"/>
                      <wp:positionH relativeFrom="column">
                        <wp:posOffset>1185369</wp:posOffset>
                      </wp:positionH>
                      <wp:positionV relativeFrom="paragraph">
                        <wp:posOffset>-232119</wp:posOffset>
                      </wp:positionV>
                      <wp:extent cx="0" cy="9003159"/>
                      <wp:effectExtent l="38100" t="38100" r="50800" b="52070"/>
                      <wp:wrapNone/>
                      <wp:docPr id="1219467161" name="Straight Connector 1219467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00315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05C46" id="Straight Connector 121946716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-18.3pt" to="93.35pt,6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rOy9wEAAFMEAAAOAAAAZHJzL2Uyb0RvYy54bWysVE1v1DAQvSPxH6zc2WS3UGi02R5aCgeg&#13;&#10;FZQf4NrjjSV/yXY3yb9nbGezlKIeEDlYyXjmzXvP42wvR63IAXyQ1nTVetVUBAyzXJp9V/28v3nz&#13;&#10;oSIhUsOpsga6aoJQXe5ev9oOroWN7a3i4AmCmNAOrqv6GF1b14H1oGlYWQcGN4X1mkb89Puaezog&#13;&#10;ulb1pmnO68F67rxlEAJGr8tmtcv4QgCLt0IEiER1FXKLefV5fUhrvdvSdu+p6yWbadB/YKGpNNh0&#13;&#10;gbqmkZJHL59Bacm8DVbEFbO6tkJIBlkDqlk3f6j50VMHWQuaE9xiU/h/sOzb4crcebRhcKEN7s4n&#13;&#10;FaPwmggl3Wc806wLmZIx2zYttsEYCStBhtGLpjlbv7tIltYFIkE5H+InsJqkl65S0iRFtKWHLyGW&#13;&#10;1GNKCitDBuy5ed80OS1YJfmNVCpt5qmAK+XJgeJ5xnGTc9Sj/mp5iZ03+JRTxTCefQm/PYaR2YKS&#13;&#10;eT5p0APlHw0ncXI4qxa7FKhIpXoeRyxlEOTkXH6Lk4Ii5TsIIjk6dFa0pKE+0aeMgYnr2S9lMDuV&#13;&#10;CRS7FM4mvFQ456dSyAO/FBd3FrnFiaddl4rc2Zq4FGtprP8b7TgeKYuSf3Sg6E4WPFg+5ZnK1uDk&#13;&#10;ZqfnW5auxu/fufz0L9j9AgAA//8DAFBLAwQUAAYACAAAACEAW47Vi+QAAAARAQAADwAAAGRycy9k&#13;&#10;b3ducmV2LnhtbExPTU/DMAy9I/EfIiNx29J9KFRd0wltcEDaAQqIHrPWtIXGKU22lX+PxwUulp/9&#13;&#10;/Pxeuh5tJ444+NaRhtk0AoFUuqqlWsPL8/0kBuGDocp0jlDDN3pYZ5cXqUkqd6InPOahFixCPjEa&#13;&#10;mhD6REpfNmiNn7oeiXfvbrAmMBxqWQ3mxOK2k/MoUtKalvhDY3rcNFh+5ger4VHtvj6KbeGWu3wp&#13;&#10;74oHt3l9c1pfX43bFZfbFYiAY/i7gHMG9g8ZG9u7A1VedIxjdcNUDZOFUiDOjN/JnptFPJuDzFL5&#13;&#10;P0n2AwAA//8DAFBLAQItABQABgAIAAAAIQC2gziS/gAAAOEBAAATAAAAAAAAAAAAAAAAAAAAAABb&#13;&#10;Q29udGVudF9UeXBlc10ueG1sUEsBAi0AFAAGAAgAAAAhADj9If/WAAAAlAEAAAsAAAAAAAAAAAAA&#13;&#10;AAAALwEAAF9yZWxzLy5yZWxzUEsBAi0AFAAGAAgAAAAhAI2qs7L3AQAAUwQAAA4AAAAAAAAAAAAA&#13;&#10;AAAALgIAAGRycy9lMm9Eb2MueG1sUEsBAi0AFAAGAAgAAAAhAFuO1YvkAAAAEQEAAA8AAAAAAAAA&#13;&#10;AAAAAAAAUQQAAGRycy9kb3ducmV2LnhtbFBLBQYAAAAABAAEAPMAAABiBQAAAAA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2659D7FE" w14:textId="399DE0E0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645A5DAA" w14:textId="020B8B0F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0D290951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7D03E57F" w14:textId="6781CA4C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1AE70687" w14:textId="62159AB5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02458B9B" w14:textId="6FAD6B73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1FB3A2D0" w14:textId="4AAF6373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5D7D4926" w14:textId="4CA90509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10CCC456" w14:textId="319A66BC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35D71AE9" w14:textId="77777777" w:rsidR="004903E7" w:rsidRDefault="004903E7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6E2A235B" w14:textId="0291FE58" w:rsidR="00791A10" w:rsidRPr="003839B1" w:rsidRDefault="00791A10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TEACHING </w:t>
            </w:r>
          </w:p>
          <w:p w14:paraId="1D16CE5E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D462833" w14:textId="3BB9127D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ECC5411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CF3905C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2A2189B" w14:textId="2B8F31FC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C78020C" w14:textId="28EAA6B9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D8A9887" w14:textId="165B7A64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AC167F2" w14:textId="24B9E4ED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03BC056" w14:textId="3B443959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2DEEC42" w14:textId="5A64810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A0C80DA" w14:textId="34BB1605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E15945E" w14:textId="7BC15635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D573AD2" w14:textId="0A55385C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6C533C9" w14:textId="07184AE3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B197A81" w14:textId="72B9E0CD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97742DD" w14:textId="6A33A86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1E3D5FC" w14:textId="5DDDEFF6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999DD07" w14:textId="4253FBC4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2F34368" w14:textId="51988B74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0DD10CA" w14:textId="37DB5B0C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4E036AD" w14:textId="2E15430D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2412663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968EE00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0DC82AB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7E6F763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4F22F9D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923DC3A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D29F04C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F4753C1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7D58CBC" w14:textId="77777777" w:rsidR="00486691" w:rsidRDefault="00486691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4F26F574" w14:textId="77777777" w:rsidR="00486691" w:rsidRDefault="00486691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28EC0F8B" w14:textId="2684C930" w:rsidR="00541FB0" w:rsidRPr="003839B1" w:rsidRDefault="0053653D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>DEPARTMENTAL/UNIVERSITY SERVICE</w:t>
            </w:r>
          </w:p>
          <w:p w14:paraId="18569778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5254C08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B6AE4D3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5BF1CD4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3296370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F8F9859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873DFC1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A7B7E5B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EDE38F0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DD5AC65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FFD4257" w14:textId="60D7F651" w:rsidR="00CD7A02" w:rsidRPr="00424A4B" w:rsidRDefault="004903E7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24A4B">
              <w:rPr>
                <w:rFonts w:ascii="Garamond" w:hAnsi="Garamond" w:cstheme="majorHAnsi"/>
                <w:b/>
                <w:noProof/>
                <w:color w:val="000000" w:themeColor="text1"/>
                <w:sz w:val="4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6C8969" wp14:editId="5ADB0B43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-322818</wp:posOffset>
                      </wp:positionV>
                      <wp:extent cx="32592" cy="9221577"/>
                      <wp:effectExtent l="38100" t="38100" r="43815" b="49530"/>
                      <wp:wrapNone/>
                      <wp:docPr id="798522028" name="Straight Connector 798522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2" cy="92215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70B38" id="Straight Connector 79852202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05pt,-25.4pt" to="98.6pt,70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spJ/AEAAFcEAAAOAAAAZHJzL2Uyb0RvYy54bWysVMtu2zAQvBfoPxC615LVJm4EyzkkTXvo&#13;&#10;I+jjAxhyaRHgCyRjyX/fJSnLTVP0UFQHQlruzs4Ml9peT1qRA/ggremr9aqpCBhmuTT7vvrx/e7V&#13;&#10;24qESA2nyhroqyOE6nr38sV2dB20drCKgycIYkI3ur4aYnRdXQc2gKZhZR0Y3BTWaxrx0+9r7umI&#13;&#10;6FrVbdNc1qP13HnLIASM3pbNapfxhQAWvwgRIBLVV8gt5tXn9SGt9W5Lu72nbpBspkH/gYWm0mDT&#13;&#10;BeqWRkoevXwGpSXzNlgRV8zq2gohGWQNqGbd/Kbm20AdZC1oTnCLTeH/wbLPhxtz79GG0YUuuHuf&#13;&#10;VEzCayKUdB/wTLMuZEqmbNtxsQ2mSBgGX7cXV21FGO5cte36YrNJttYFJsE5H+J7sJqkl75S0iRV&#13;&#10;tKOHjyGW1FNKCitDRuzbbpompwWrJL+TSqXNPBlwozw5UDzTOLU5Rz3qT5aX2GWDTzlZDOP5l/Cb&#13;&#10;UxiZLSiZ55MGA1D+znASjw7n1WKXAhWpVM/jiKUMgpzdy2/xqKBI+QqCSJ5cKlrSYJ/pU8bAxPXs&#13;&#10;lzKYncoEil0KZxP+Vjjnp1LIQ78UF3cWucWJp12XitzZmrgUa2ms/xPtOJ0oi5J/cqDoThY8WH7M&#13;&#10;c5WtwenNTs83LV2PX79z+fl/sPsJAAD//wMAUEsDBBQABgAIAAAAIQDRB7uA5QAAABEBAAAPAAAA&#13;&#10;ZHJzL2Rvd25yZXYueG1sTE89T8MwEN2R+A/WIbG1dqJQ2jROhVoYkDqUUERGNzZJID6H2G3Dv+c6&#13;&#10;wXK6p3v3PrLVaDt2MoNvHUqIpgKYwcrpFmsJ+9enyRyYDwq16hwaCT/Gwyq/vspUqt0ZX8ypCDUj&#13;&#10;EfSpktCE0Kec+6oxVvmp6w3S7cMNVgWCQ831oM4kbjseCzHjVrVIDo3qzbox1VdxtBJ2s+33Z7kp&#13;&#10;XbItEv5YPrv127uT8vZm3CxpPCyBBTOGvw+4dKD8kFOwgzui9qwjvIgjokqY3AkqcmEs7mNgB1oS&#13;&#10;ESXA84z/b5L/AgAA//8DAFBLAQItABQABgAIAAAAIQC2gziS/gAAAOEBAAATAAAAAAAAAAAAAAAA&#13;&#10;AAAAAABbQ29udGVudF9UeXBlc10ueG1sUEsBAi0AFAAGAAgAAAAhADj9If/WAAAAlAEAAAsAAAAA&#13;&#10;AAAAAAAAAAAALwEAAF9yZWxzLy5yZWxzUEsBAi0AFAAGAAgAAAAhADJWykn8AQAAVwQAAA4AAAAA&#13;&#10;AAAAAAAAAAAALgIAAGRycy9lMm9Eb2MueG1sUEsBAi0AFAAGAAgAAAAhANEHu4DlAAAAEQEAAA8A&#13;&#10;AAAAAAAAAAAAAAAAVgQAAGRycy9kb3ducmV2LnhtbFBLBQYAAAAABAAEAPMAAABoBQAAAAA=&#13;&#10;" strokecolor="#8496b0 [1951]" strokeweight="1pt">
                      <v:stroke startarrow="oval" endarrow="oval" joinstyle="miter"/>
                    </v:line>
                  </w:pict>
                </mc:Fallback>
              </mc:AlternateContent>
            </w:r>
          </w:p>
          <w:p w14:paraId="61A78620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79ABE70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6F7AF36" w14:textId="77777777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239D90B" w14:textId="2F54BCB3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C3CE8DB" w14:textId="74853475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9698D2E" w14:textId="4FEB8280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3F36877" w14:textId="444F4725" w:rsidR="00CD7A02" w:rsidRPr="00424A4B" w:rsidRDefault="00CD7A02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F02FDD5" w14:textId="095500DC" w:rsidR="00465EF8" w:rsidRPr="00424A4B" w:rsidRDefault="00465EF8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E2BE960" w14:textId="44C45D47" w:rsidR="00465EF8" w:rsidRPr="00424A4B" w:rsidRDefault="00465EF8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2680061" w14:textId="77777777" w:rsidR="00C27A9F" w:rsidRDefault="00C27A9F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306AC8E6" w14:textId="77777777" w:rsidR="004903E7" w:rsidRDefault="004903E7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0F2B3366" w14:textId="77777777" w:rsidR="004903E7" w:rsidRDefault="004903E7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</w:p>
          <w:p w14:paraId="440EAAE8" w14:textId="0BA9E10C" w:rsidR="00791A10" w:rsidRPr="003839B1" w:rsidRDefault="00E52D72" w:rsidP="0081469C">
            <w:pPr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</w:pPr>
            <w:r w:rsidRPr="003839B1">
              <w:rPr>
                <w:rFonts w:ascii="Garamond" w:hAnsi="Garamond"/>
                <w:color w:val="1F4E79" w:themeColor="accent1" w:themeShade="80"/>
                <w:sz w:val="22"/>
                <w:szCs w:val="22"/>
              </w:rPr>
              <w:t xml:space="preserve">SERVICE TO PROFESSION </w:t>
            </w:r>
          </w:p>
          <w:p w14:paraId="23E60D4F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4FD3821" w14:textId="6E7CCF3B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B867B54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D170B88" w14:textId="15307DC3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790ECFD" w14:textId="207B16A0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37E74E1" w14:textId="1FF39D8A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7E5DE71" w14:textId="535C999C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A8DB874" w14:textId="0CA43A0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DE61CBA" w14:textId="43C39453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3E6C821" w14:textId="1B25BDF5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D08300C" w14:textId="67C9FB54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A0CA206" w14:textId="7CEC8CA5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2E342D73" w14:textId="6BF2E175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71F0616" w14:textId="0E829913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C9A17D7" w14:textId="33FF374E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78BD57BC" w14:textId="77777777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2A700AA" w14:textId="5CFE52F1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1331436E" w14:textId="7799D6C3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35AE35AE" w14:textId="6C68F18F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6462B52" w14:textId="545935EF" w:rsidR="00791A10" w:rsidRPr="00424A4B" w:rsidRDefault="00791A10" w:rsidP="0081469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198" w:type="dxa"/>
          </w:tcPr>
          <w:p w14:paraId="3026F2A0" w14:textId="77777777" w:rsidR="00064861" w:rsidRPr="00424A4B" w:rsidRDefault="00064861" w:rsidP="00064861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lastRenderedPageBreak/>
              <w:t>Graduate Study Award</w:t>
            </w:r>
          </w:p>
          <w:p w14:paraId="0AB28EF6" w14:textId="31E4974F" w:rsidR="00064861" w:rsidRPr="00424A4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Penn State Graduate Student Full Scholarship (2009-2014, </w:t>
            </w:r>
            <w:r w:rsidR="0018132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PSU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).</w:t>
            </w:r>
          </w:p>
          <w:p w14:paraId="7F231CCD" w14:textId="77777777" w:rsidR="00064861" w:rsidRPr="00424A4B" w:rsidRDefault="00064861" w:rsidP="00064861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Teaching Grant</w:t>
            </w:r>
          </w:p>
          <w:p w14:paraId="0114CF79" w14:textId="77777777" w:rsidR="00064861" w:rsidRPr="00424A4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ERASMUS Teaching Mobility Grant to University of Turku, Finland (2019).</w:t>
            </w:r>
          </w:p>
          <w:p w14:paraId="1668171F" w14:textId="77777777" w:rsidR="00064861" w:rsidRPr="00424A4B" w:rsidRDefault="00064861" w:rsidP="00064861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ERASMUS Teaching Mobility Grant to Universidad de Castilla-La Mancha, Spain (2023).</w:t>
            </w:r>
          </w:p>
          <w:p w14:paraId="1F773D1A" w14:textId="77777777" w:rsidR="00064861" w:rsidRPr="00424A4B" w:rsidRDefault="00064861" w:rsidP="00064861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lastRenderedPageBreak/>
              <w:t>Scholar Award</w:t>
            </w:r>
          </w:p>
          <w:p w14:paraId="7C45C875" w14:textId="298D6CBF" w:rsidR="00BF2208" w:rsidRPr="0018132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>Article Award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“Teacher preparation for movement education: Increasing pre-service teachers’ competence for working with young children” (2016, METU).</w:t>
            </w:r>
          </w:p>
          <w:p w14:paraId="14DC9898" w14:textId="4525FAC5" w:rsidR="00064861" w:rsidRPr="00424A4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>Book Award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“Active Designs for Movement in Early Childhood Environments” (2018, METU).</w:t>
            </w:r>
          </w:p>
          <w:p w14:paraId="6DD6BC6F" w14:textId="77777777" w:rsidR="00064861" w:rsidRPr="00424A4B" w:rsidRDefault="00064861" w:rsidP="00064861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Travel Grants</w:t>
            </w:r>
          </w:p>
          <w:p w14:paraId="5C76F90E" w14:textId="2A99A30F" w:rsidR="00BF2208" w:rsidRPr="00424A4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Play Scholar Travel Grant to TASP Conference in Florida, USA (2018, The Association of Study of Play).</w:t>
            </w:r>
          </w:p>
          <w:p w14:paraId="61E40A6B" w14:textId="7B649361" w:rsidR="00064861" w:rsidRPr="00424A4B" w:rsidRDefault="00064861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Travel Award to EARLI Conference in Aachen, Germany (2019, Jacob Foundation). </w:t>
            </w:r>
          </w:p>
          <w:p w14:paraId="34476D60" w14:textId="77777777" w:rsidR="00064861" w:rsidRPr="00424A4B" w:rsidRDefault="00064861" w:rsidP="0081469C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</w:p>
          <w:p w14:paraId="63D50925" w14:textId="4DB50961" w:rsidR="00920824" w:rsidRPr="00920824" w:rsidRDefault="00920824" w:rsidP="00920824">
            <w:pPr>
              <w:pStyle w:val="NormalWeb"/>
              <w:shd w:val="clear" w:color="auto" w:fill="FFFFFF"/>
              <w:textAlignment w:val="baseline"/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920824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PhD Completed</w:t>
            </w:r>
          </w:p>
          <w:p w14:paraId="0CB31D93" w14:textId="223A542E" w:rsidR="00920824" w:rsidRPr="00920824" w:rsidRDefault="00920824" w:rsidP="00920824">
            <w:pPr>
              <w:pStyle w:val="NormalWeb"/>
              <w:shd w:val="clear" w:color="auto" w:fill="FFFFFF"/>
              <w:jc w:val="both"/>
              <w:textAlignment w:val="baseline"/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Canaslan-Akyar</w:t>
            </w:r>
            <w:proofErr w:type="spellEnd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, B. (2024). Examining the Relationships Between First-order, Second-order Barriers and Digital Competence of Early Childhood Teachers, METU.</w:t>
            </w:r>
          </w:p>
          <w:p w14:paraId="75256F69" w14:textId="44FA737D" w:rsidR="00920824" w:rsidRPr="00920824" w:rsidRDefault="00920824" w:rsidP="00920824">
            <w:pPr>
              <w:pStyle w:val="NormalWeb"/>
              <w:shd w:val="clear" w:color="auto" w:fill="FFFFFF"/>
              <w:jc w:val="both"/>
              <w:textAlignment w:val="baseline"/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Kandemir</w:t>
            </w:r>
            <w:proofErr w:type="spellEnd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, M. (2024). Parental Involvement in Outdoor Play and Learning (OPAL): Action Based Practices, METU.</w:t>
            </w:r>
          </w:p>
          <w:p w14:paraId="15598EE3" w14:textId="051393B8" w:rsidR="007D1EDB" w:rsidRPr="00920824" w:rsidRDefault="00920824" w:rsidP="00920824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>Cetken-Aktas</w:t>
            </w:r>
            <w:proofErr w:type="spellEnd"/>
            <w:r w:rsidRPr="00920824">
              <w:rPr>
                <w:rStyle w:val="Strong"/>
                <w:rFonts w:ascii="Palatino Linotype" w:eastAsiaTheme="majorEastAsia" w:hAnsi="Palatino Linotype" w:cs="Open Sans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, S. (2024). Preschooler’s Experiences and Discourses in Guided Play, METU.  </w:t>
            </w:r>
          </w:p>
          <w:p w14:paraId="64DC3EFF" w14:textId="2E1FCF1E" w:rsidR="00251D96" w:rsidRDefault="00791A10" w:rsidP="00791A10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M.S. Completed</w:t>
            </w:r>
          </w:p>
          <w:p w14:paraId="79405CF7" w14:textId="0D829008" w:rsidR="00BF2208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proofErr w:type="spellStart"/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Cetken</w:t>
            </w:r>
            <w:proofErr w:type="spellEnd"/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, S. (2018). Investigating Children’s Play Preferences Regarding the Design of Preschool Outdoor Play Areas, METU.</w:t>
            </w:r>
          </w:p>
          <w:p w14:paraId="38D9BEA3" w14:textId="32AB6FB9" w:rsidR="00BF2208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Canaslan, B. (2018). Early Childhood Teachers’ Playfulness Traits &amp; Views on Playfulness, METU.</w:t>
            </w:r>
          </w:p>
          <w:p w14:paraId="071AD062" w14:textId="691B8D9B" w:rsidR="007C616C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Akdemir, K. (2019). Preschooler’s Spatial/Architectural Design Skills During Constructive Play Time, METU.</w:t>
            </w:r>
          </w:p>
          <w:p w14:paraId="0887C1E4" w14:textId="2F5E7268" w:rsidR="007C616C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Gulhan, M. (2019). Play in Early Childhood Education: An Examination of Teacher Roles During Free Play time, METU.</w:t>
            </w:r>
          </w:p>
          <w:p w14:paraId="52C45FB8" w14:textId="6BF7C196" w:rsidR="007C616C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Kandemir, M. (2020). Outdoor Time Practices in Early Childhood Education: Teacher &amp; Parent Views, METU.</w:t>
            </w:r>
          </w:p>
          <w:p w14:paraId="000F8E0E" w14:textId="6E890E5F" w:rsidR="007C616C" w:rsidRPr="00424A4B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Turgut-Kurt, R. (2022). Risky Play in Outdoor Early Childhood Settings: Teacher Attitudes &amp; Views, METU.</w:t>
            </w:r>
          </w:p>
          <w:p w14:paraId="65EFFE9A" w14:textId="64E6A9DE" w:rsidR="00791A10" w:rsidRDefault="00791A10" w:rsidP="00251D96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lastRenderedPageBreak/>
              <w:t>Ciftci, E. (2022). Early Childhood Pre-Service Teachers’ Perceptions of Play, METU.</w:t>
            </w:r>
          </w:p>
          <w:p w14:paraId="0B93F2E6" w14:textId="6FF1C906" w:rsidR="00572ACF" w:rsidRPr="00572ACF" w:rsidRDefault="00572ACF" w:rsidP="00572ACF">
            <w:pPr>
              <w:pStyle w:val="NormalWeb"/>
              <w:shd w:val="clear" w:color="auto" w:fill="FFFFFF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proofErr w:type="spellStart"/>
            <w:r w:rsidRPr="00572ACF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Serpen</w:t>
            </w:r>
            <w:proofErr w:type="spellEnd"/>
            <w:r w:rsidRPr="00572ACF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, H. (2023). Preschool Movement Education Within the Framework of Ecological Systems Theory, METU.</w:t>
            </w:r>
          </w:p>
          <w:p w14:paraId="5E408C1D" w14:textId="7594C135" w:rsidR="00920824" w:rsidRPr="00424A4B" w:rsidRDefault="00572ACF" w:rsidP="00572ACF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proofErr w:type="spellStart"/>
            <w:r w:rsidRPr="00572ACF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Calıskan</w:t>
            </w:r>
            <w:proofErr w:type="spellEnd"/>
            <w:r w:rsidRPr="00572ACF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, G. G. (2024). Examination of Teachers’ Self-Reported Practices and Environmental Settings in Supporting the Creativity of Preschool Children, METU.</w:t>
            </w:r>
          </w:p>
          <w:p w14:paraId="6A20778F" w14:textId="77777777" w:rsidR="003839B1" w:rsidRDefault="003839B1" w:rsidP="00791A10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  <w:p w14:paraId="2347CBCE" w14:textId="7B3CE4BF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METU</w:t>
            </w:r>
          </w:p>
          <w:p w14:paraId="14626180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>Undergraduate Level</w:t>
            </w:r>
          </w:p>
          <w:p w14:paraId="1D431FCD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202  Play in Early Childhood</w:t>
            </w:r>
          </w:p>
          <w:p w14:paraId="3327CD12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220  Physical Education &amp; Games</w:t>
            </w:r>
          </w:p>
          <w:p w14:paraId="18F2FDF7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306  Visual Arts &amp; Material Development</w:t>
            </w:r>
          </w:p>
          <w:p w14:paraId="3D0598B7" w14:textId="77777777" w:rsidR="00791A10" w:rsidRPr="00424A4B" w:rsidRDefault="00791A10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355  Outdoor Education in Early Years (elective course)</w:t>
            </w:r>
          </w:p>
          <w:p w14:paraId="1AC06FDC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409  Creativity &amp; Children</w:t>
            </w:r>
          </w:p>
          <w:p w14:paraId="63901A6B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</w:p>
          <w:p w14:paraId="2A52705C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Graduate Level </w:t>
            </w:r>
          </w:p>
          <w:p w14:paraId="37AD4C12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504 Embodied Learning in Education (elective course)</w:t>
            </w:r>
          </w:p>
          <w:p w14:paraId="0E4C0F6E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505  Independent Study</w:t>
            </w:r>
          </w:p>
          <w:p w14:paraId="16F8ADFA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599 M.S. Thesis</w:t>
            </w:r>
          </w:p>
          <w:p w14:paraId="1906C447" w14:textId="0342B1EC" w:rsidR="003839B1" w:rsidRPr="00C27A9F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699 PhD Thesis</w:t>
            </w:r>
            <w:r w:rsidR="00ED16B4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br/>
            </w:r>
          </w:p>
          <w:p w14:paraId="26282704" w14:textId="2281F77D" w:rsidR="00791A10" w:rsidRPr="00424A4B" w:rsidRDefault="003839B1" w:rsidP="00791A10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PSU</w:t>
            </w:r>
          </w:p>
          <w:p w14:paraId="6D6D8AF5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Undergraduate Level</w:t>
            </w:r>
          </w:p>
          <w:p w14:paraId="1E78D649" w14:textId="5078FC3D" w:rsidR="00791A10" w:rsidRPr="00424A4B" w:rsidRDefault="00791A10" w:rsidP="00251D96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ECE </w:t>
            </w:r>
            <w:r w:rsidR="00251D96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479 </w:t>
            </w:r>
            <w:r w:rsidR="00486691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Child’s Play as Educative Process</w:t>
            </w:r>
          </w:p>
          <w:p w14:paraId="1CC17CF9" w14:textId="330B383B" w:rsidR="00791A10" w:rsidRPr="00424A4B" w:rsidRDefault="00791A10" w:rsidP="00251D96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C&amp;</w:t>
            </w:r>
            <w:r w:rsidR="0087323C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I </w:t>
            </w:r>
            <w:r w:rsidR="0087323C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495</w:t>
            </w:r>
            <w:r w:rsidR="00C655A3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A Clinical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Application of Instruction in Early Childhood</w:t>
            </w:r>
            <w:r w:rsidR="00486691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Education</w:t>
            </w:r>
          </w:p>
          <w:p w14:paraId="45E416C0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</w:p>
          <w:p w14:paraId="5A49A9BA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Courses Developed</w:t>
            </w:r>
          </w:p>
          <w:p w14:paraId="6231C5B8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>Undergraduate Level</w:t>
            </w:r>
          </w:p>
          <w:p w14:paraId="2A7B0866" w14:textId="5486F553" w:rsidR="00791A10" w:rsidRPr="00424A4B" w:rsidRDefault="00791A10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ECE </w:t>
            </w:r>
            <w:r w:rsidR="00C655A3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355 Outdoor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Education in Early Years</w:t>
            </w:r>
            <w:r w:rsidR="00ED16B4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(METU)</w:t>
            </w:r>
          </w:p>
          <w:p w14:paraId="479614A4" w14:textId="77777777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i/>
                <w:iCs/>
                <w:color w:val="000000" w:themeColor="text1"/>
                <w:sz w:val="22"/>
                <w:szCs w:val="22"/>
              </w:rPr>
              <w:t>Graduate Level</w:t>
            </w:r>
          </w:p>
          <w:p w14:paraId="28749F34" w14:textId="54727A7B" w:rsidR="00791A10" w:rsidRPr="00424A4B" w:rsidRDefault="00791A10" w:rsidP="00791A10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ECE 504 Embodied Learning in Education</w:t>
            </w:r>
            <w:r w:rsidR="00ED16B4"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 (METU)</w:t>
            </w:r>
          </w:p>
          <w:p w14:paraId="73CD859C" w14:textId="77777777" w:rsidR="00465EF8" w:rsidRPr="00424A4B" w:rsidRDefault="00465EF8" w:rsidP="0053653D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  <w:p w14:paraId="2405AAC4" w14:textId="77777777" w:rsidR="00486691" w:rsidRDefault="00486691" w:rsidP="0053653D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  <w:p w14:paraId="0E1D6809" w14:textId="0E34AB20" w:rsidR="0053653D" w:rsidRPr="00424A4B" w:rsidRDefault="0053653D" w:rsidP="0053653D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Coordinator</w:t>
            </w:r>
          </w:p>
          <w:p w14:paraId="192CD38D" w14:textId="4C2606C8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Faculty 2023-2027 Strategic Planning &amp; Accreditation (2022-</w:t>
            </w:r>
            <w:r w:rsidR="00572ACF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67BC7720" w14:textId="6867BC13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Faculty Field Experience/Internship Placement (2022-</w:t>
            </w:r>
            <w:r w:rsidR="00572ACF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4432FB97" w14:textId="0169F8DD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Faculty Erasmus+ Student Exchange Program (2022-</w:t>
            </w:r>
            <w:r w:rsidR="00572ACF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7FBD029F" w14:textId="60255697" w:rsidR="00B42CEC" w:rsidRDefault="00B42CEC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Faculty Disability Support (2022-</w:t>
            </w:r>
            <w:r w:rsidR="00572ACF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72EA9815" w14:textId="05B805A3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Institutional Accreditation Committee (2022)</w:t>
            </w:r>
          </w:p>
          <w:p w14:paraId="2CD961BB" w14:textId="77777777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Departmental Strategic Planning (2018-2022)</w:t>
            </w:r>
          </w:p>
          <w:p w14:paraId="0CCB91B5" w14:textId="1846FA54" w:rsidR="004903E7" w:rsidRPr="004903E7" w:rsidRDefault="0053653D" w:rsidP="004903E7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Departmental Erasmus+ Student Exchange Program (2015-2022)</w:t>
            </w:r>
          </w:p>
          <w:p w14:paraId="74102D31" w14:textId="7FC3922C" w:rsidR="0053653D" w:rsidRPr="00424A4B" w:rsidRDefault="0053653D" w:rsidP="0053653D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lastRenderedPageBreak/>
              <w:t>Member</w:t>
            </w:r>
          </w:p>
          <w:p w14:paraId="2BA2ABFC" w14:textId="73EE321D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Department Academic Performance Committee (2020-</w:t>
            </w:r>
            <w:r w:rsidR="00EF12E6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1AACADB4" w14:textId="43D252D2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Faculty 2018-2022 Strategic Planning Committee (2018-</w:t>
            </w:r>
            <w:r w:rsidR="00EF12E6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6D908CFB" w14:textId="5BF90745" w:rsidR="0053653D" w:rsidRPr="00424A4B" w:rsidRDefault="0053653D" w:rsidP="00251D96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Graduate Program Admission Committee (2016-</w:t>
            </w:r>
            <w:r w:rsidR="00EF12E6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31E5D9DE" w14:textId="25723EC5" w:rsidR="0053653D" w:rsidRPr="00424A4B" w:rsidRDefault="0053653D" w:rsidP="00C27A9F">
            <w:pPr>
              <w:widowControl w:val="0"/>
              <w:autoSpaceDE w:val="0"/>
              <w:jc w:val="both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University Research Ethics Committee (reviewer) (2019-</w:t>
            </w:r>
            <w:r w:rsidR="00EF12E6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2024</w:t>
            </w: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)</w:t>
            </w:r>
          </w:p>
          <w:p w14:paraId="59E3EC11" w14:textId="1B165DC0" w:rsidR="0053653D" w:rsidRPr="00424A4B" w:rsidRDefault="0053653D" w:rsidP="0053653D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  <w:t>Development</w:t>
            </w:r>
          </w:p>
          <w:p w14:paraId="17E440E3" w14:textId="77777777" w:rsidR="0053653D" w:rsidRPr="00424A4B" w:rsidRDefault="0053653D" w:rsidP="00251D96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>Development of a Graduate Program (Early Childhood PhD Program)</w:t>
            </w:r>
          </w:p>
          <w:p w14:paraId="7D371571" w14:textId="56287EE4" w:rsidR="00064861" w:rsidRPr="00424A4B" w:rsidRDefault="0053653D" w:rsidP="00251D96">
            <w:pPr>
              <w:widowControl w:val="0"/>
              <w:autoSpaceDE w:val="0"/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</w:pPr>
            <w:r w:rsidRPr="00424A4B">
              <w:rPr>
                <w:rFonts w:ascii="Palatino Linotype" w:hAnsi="Palatino Linotype" w:cs="Calibri"/>
                <w:bCs/>
                <w:color w:val="000000" w:themeColor="text1"/>
                <w:sz w:val="22"/>
                <w:szCs w:val="22"/>
              </w:rPr>
              <w:t xml:space="preserve">Number of Contributors–5 (2 Associate Professors &amp; 3 Assistant Professors)  </w:t>
            </w:r>
          </w:p>
          <w:p w14:paraId="4FEF8CDA" w14:textId="77777777" w:rsidR="00C27A9F" w:rsidRDefault="00C27A9F" w:rsidP="00251D96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</w:pPr>
          </w:p>
          <w:p w14:paraId="7F77EF5B" w14:textId="33FB63BC" w:rsidR="00CD7A02" w:rsidRPr="00424A4B" w:rsidRDefault="00CD7A02" w:rsidP="00251D96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Member</w:t>
            </w:r>
            <w:r w:rsidRPr="00424A4B">
              <w:rPr>
                <w:rFonts w:ascii="Palatino Linotype" w:hAnsi="Palatino Linotype" w:cs="Open Sans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Editorial board—International Journal of Play (2017-present)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  <w:t>Editorial board—Journal of Theoretical Educational Science (2019- present)</w:t>
            </w:r>
          </w:p>
          <w:p w14:paraId="1171D6E2" w14:textId="13FEFC35" w:rsidR="00A31B1A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Refereeing</w:t>
            </w:r>
            <w:r w:rsidRPr="00424A4B">
              <w:rPr>
                <w:rFonts w:ascii="Palatino Linotype" w:hAnsi="Palatino Linotype" w:cs="Open Sans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Style w:val="Emphasis"/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Journal Manuscript Reviewer 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Early Childhood Research Quarterly (2017, 2018, 2020)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Eurasian Journal of Educational Research (2017)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  <w:t>Education &amp; Science (2019)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  <w:t>Journal of Adventure Education &amp; Outdoor Learning (2021)</w:t>
            </w:r>
          </w:p>
          <w:p w14:paraId="5B9922CE" w14:textId="4FB97877" w:rsidR="00CD7A02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Emphasis"/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Research Ethics Reviewer</w:t>
            </w:r>
            <w:r w:rsidRPr="00424A4B">
              <w:rPr>
                <w:rFonts w:ascii="Palatino Linotype" w:hAnsi="Palatino Linotype" w:cs="Open Sans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METU Graduate Research Study (2018, 2019, 2020,</w:t>
            </w:r>
            <w:r w:rsidR="00872384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2021)</w:t>
            </w:r>
          </w:p>
          <w:p w14:paraId="1CD932AC" w14:textId="77777777" w:rsidR="00CD7A02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Emphasis"/>
                <w:rFonts w:ascii="Palatino Linotype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METU Grant Reviewer</w:t>
            </w:r>
            <w:r w:rsidRPr="00424A4B">
              <w:rPr>
                <w:rFonts w:ascii="Palatino Linotype" w:hAnsi="Palatino Linotype" w:cs="Open Sans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METU Research Fund (2016, 2018, 2019)</w:t>
            </w:r>
          </w:p>
          <w:p w14:paraId="5379B14C" w14:textId="69662386" w:rsidR="00CD7A02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Project Evaluator</w:t>
            </w:r>
            <w:r w:rsidRPr="00424A4B">
              <w:rPr>
                <w:rFonts w:ascii="Palatino Linotype" w:hAnsi="Palatino Linotype" w:cs="Open Sans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European Union External Expert &amp; Rapporteur for European Cooperation in Science &amp; Technology (COST, 2023)</w:t>
            </w:r>
          </w:p>
          <w:p w14:paraId="03C49AC1" w14:textId="030DDA36" w:rsidR="00A466D5" w:rsidRPr="00424A4B" w:rsidRDefault="00A466D5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A466D5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European Union External Expert &amp; Rapporteur for European Cooperation in Science &amp; Technology (COST, 2024)</w:t>
            </w:r>
          </w:p>
          <w:p w14:paraId="7E938F04" w14:textId="72303274" w:rsidR="00CD7A02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Academic Advisor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Büyük Kolej Preschool-Ankara</w:t>
            </w:r>
            <w:r w:rsidR="001A31E3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, Türkiye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(2020)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The Scientific &amp; Technological Research Council of Turkey-BIGG 1512 (2021-2022)</w:t>
            </w:r>
          </w:p>
          <w:p w14:paraId="7DE2878F" w14:textId="292C6890" w:rsidR="00CD7A02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Project Judge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The FIRST LEGO League Core Values Judge, Ankara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(2019)</w:t>
            </w:r>
          </w:p>
          <w:p w14:paraId="76776392" w14:textId="075F7FB6" w:rsidR="00CD7A02" w:rsidRPr="00424A4B" w:rsidRDefault="00CD7A02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</w:pPr>
            <w:r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Scientific Committee</w:t>
            </w:r>
            <w:r w:rsidR="008E1832"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s</w:t>
            </w:r>
            <w:r w:rsidRPr="00424A4B">
              <w:rPr>
                <w:rFonts w:ascii="Palatino Linotype" w:hAnsi="Palatino Linotype" w:cs="Open Sans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Intelligence &amp; Talent Congress, Ankara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(2016-2017-2018-2019)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lastRenderedPageBreak/>
              <w:t>5th International Early Childhood Education Congress, Ankara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(2017)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13th Early Childhood Education Student Congress, Afyon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(2018)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First International Game Conference, Gaziantep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Türkiye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(2019)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 xml:space="preserve">The 7th International Early Childhood Education Congress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(</w:t>
            </w:r>
            <w:r w:rsidR="008E183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Online, </w:t>
            </w:r>
            <w:r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2021)</w:t>
            </w:r>
          </w:p>
          <w:p w14:paraId="5D33C429" w14:textId="2E3C4CEF" w:rsidR="00CD7A02" w:rsidRPr="00424A4B" w:rsidRDefault="00D2667D" w:rsidP="00CD7A02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Conference </w:t>
            </w:r>
            <w:r w:rsidR="00CD7A02" w:rsidRPr="00424A4B">
              <w:rPr>
                <w:rStyle w:val="Strong"/>
                <w:rFonts w:ascii="Palatino Linotype" w:eastAsiaTheme="majorEastAsia" w:hAnsi="Palatino Linotype" w:cs="Open Sans"/>
                <w:color w:val="000000" w:themeColor="text1"/>
                <w:sz w:val="22"/>
                <w:szCs w:val="22"/>
                <w:bdr w:val="none" w:sz="0" w:space="0" w:color="auto" w:frame="1"/>
              </w:rPr>
              <w:t>Session Chair</w:t>
            </w:r>
            <w:r w:rsidR="00CD7A0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br/>
              <w:t>5th International Early Childhood Education Congress, Ankara</w:t>
            </w:r>
            <w:r w:rsidR="00251D96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, </w:t>
            </w:r>
            <w:r w:rsidR="00465EF8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>Türkiye</w:t>
            </w:r>
            <w:r w:rsidR="00CD7A02" w:rsidRPr="00424A4B">
              <w:rPr>
                <w:rFonts w:ascii="Palatino Linotype" w:hAnsi="Palatino Linotype" w:cs="Open Sans"/>
                <w:color w:val="000000" w:themeColor="text1"/>
                <w:sz w:val="22"/>
                <w:szCs w:val="22"/>
              </w:rPr>
              <w:t xml:space="preserve"> (2017)</w:t>
            </w:r>
          </w:p>
          <w:p w14:paraId="32B27DE4" w14:textId="77777777" w:rsidR="00064861" w:rsidRPr="00424A4B" w:rsidRDefault="00064861" w:rsidP="0081469C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  <w:p w14:paraId="4A68CB83" w14:textId="77777777" w:rsidR="00064861" w:rsidRPr="00424A4B" w:rsidRDefault="00064861" w:rsidP="0081469C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  <w:p w14:paraId="2CF8D789" w14:textId="75212030" w:rsidR="00541FB0" w:rsidRPr="00424A4B" w:rsidRDefault="00541FB0" w:rsidP="0081469C">
            <w:pPr>
              <w:widowControl w:val="0"/>
              <w:autoSpaceDE w:val="0"/>
              <w:rPr>
                <w:rFonts w:ascii="Palatino Linotype" w:hAnsi="Palatino Linotype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303000F" w14:textId="682AD5F3" w:rsidR="00942ADF" w:rsidRPr="00424A4B" w:rsidRDefault="00E80A41" w:rsidP="00975570">
      <w:pPr>
        <w:tabs>
          <w:tab w:val="left" w:pos="1071"/>
        </w:tabs>
        <w:rPr>
          <w:rFonts w:ascii="Palatino Linotype" w:hAnsi="Palatino Linotype"/>
          <w:color w:val="000000" w:themeColor="text1"/>
          <w:sz w:val="22"/>
          <w:szCs w:val="22"/>
        </w:rPr>
      </w:pPr>
      <w:r w:rsidRPr="00424A4B">
        <w:rPr>
          <w:rFonts w:ascii="Garamond" w:hAnsi="Garamond" w:cstheme="majorHAnsi"/>
          <w:b/>
          <w:noProof/>
          <w:color w:val="000000" w:themeColor="text1"/>
          <w:sz w:val="4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3A0863" wp14:editId="65A8FD87">
                <wp:simplePos x="0" y="0"/>
                <wp:positionH relativeFrom="column">
                  <wp:posOffset>1087022</wp:posOffset>
                </wp:positionH>
                <wp:positionV relativeFrom="paragraph">
                  <wp:posOffset>-270510</wp:posOffset>
                </wp:positionV>
                <wp:extent cx="0" cy="8855075"/>
                <wp:effectExtent l="38100" t="38100" r="50800" b="476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55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5D117" id="Straight Connector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-21.3pt" to="85.6pt,6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/s+AEAAFMEAAAOAAAAZHJzL2Uyb0RvYy54bWysVMtu2zAQvBfoPxC615LdOjEEyzkkTXvo&#10;I0ibD2DIpUWAL5CMJf19l6QtN03RQ1AdCGm5OzszXGp7NWpFDuCDtKarloumImCY5dLsu+rh5+27&#10;TUVCpIZTZQ101QShutq9fbMdXAsr21vFwRMEMaEdXFf1Mbq2rgPrQdOwsA4MbgrrNY346fc193RA&#10;dK3qVdNc1IP13HnLIASM3pTNapfxhQAWvwsRIBLVVcgt5tXn9TGt9W5L272nrpfsSIO+goWm0mDT&#10;GeqGRkqevHwBpSXzNlgRF8zq2gohGWQNqGbZ/KHmR08dZC1oTnCzTeH/wbJvh2tz59GGwYU2uDuf&#10;VIzCayKUdJ/xTLMuZErGbNs02wZjJKwEGUY3m/W6uVwnS+sCkaCcD/ETWE3SS1cpaZIi2tLDlxBL&#10;6iklhZUhA/ZcXTZNTgtWSX4rlUqbeSrgWnlyoHiecVzlHPWkv1peYhcNPuVUMYxnX8IfTmFkNqNk&#10;ns8a9ED5R8NJnBzOqsUuBSpSqV7GEUsZBDk7l9/ipKBIuQdBJEeH3hctaajP9CljYOLy6JcymJ3K&#10;BIqdC48m/KvwmJ9KIQ/8XFzcmeUWJ553nStyZ2viXKylsf5vtON4oixK/smBojtZ8Gj5lGcqW4OT&#10;m50+3rJ0NX7/zuXnf8HuFwAAAP//AwBQSwMEFAAGAAgAAAAhAKWELFDkAAAAEQEAAA8AAABkcnMv&#10;ZG93bnJldi54bWxMT8FOg0AQvZv4D5sx8dYuIKJSlsa0ejDpQVEjxy2MgLKzyG5b/HunXvQymTfz&#10;5s172XIyvdjj6DpLCsJ5AAKpsnVHjYKX5/vZNQjnNdW6t4QKvtHBMj89yXRa2wM94b7wjWARcqlW&#10;0Ho/pFK6qkWj3dwOSLx7t6PRnuHYyHrUBxY3vYyCIJFGd8QfWj3gqsXqs9gZBY/J5uujXJc23hSx&#10;vCsf7Or1zSp1fjatF1xuFyA8Tv7vAo4Z2D/kbGxrd1Q70TO+CiOmKpjFUQLiyPidbLm5uAxvQOaZ&#10;/J8k/wEAAP//AwBQSwECLQAUAAYACAAAACEAtoM4kv4AAADhAQAAEwAAAAAAAAAAAAAAAAAAAAAA&#10;W0NvbnRlbnRfVHlwZXNdLnhtbFBLAQItABQABgAIAAAAIQA4/SH/1gAAAJQBAAALAAAAAAAAAAAA&#10;AAAAAC8BAABfcmVscy8ucmVsc1BLAQItABQABgAIAAAAIQBtNn/s+AEAAFMEAAAOAAAAAAAAAAAA&#10;AAAAAC4CAABkcnMvZTJvRG9jLnhtbFBLAQItABQABgAIAAAAIQClhCxQ5AAAABEBAAAPAAAAAAAA&#10;AAAAAAAAAFIEAABkcnMvZG93bnJldi54bWxQSwUGAAAAAAQABADzAAAAYwUAAAAA&#10;" strokecolor="#8496b0 [1951]" strokeweight="1pt">
                <v:stroke startarrow="oval" endarrow="oval" joinstyle="miter"/>
              </v:line>
            </w:pict>
          </mc:Fallback>
        </mc:AlternateContent>
      </w:r>
    </w:p>
    <w:p w14:paraId="12404D48" w14:textId="77777777" w:rsidR="00541FB0" w:rsidRPr="00424A4B" w:rsidRDefault="00541FB0" w:rsidP="00975570">
      <w:pPr>
        <w:tabs>
          <w:tab w:val="left" w:pos="1071"/>
        </w:tabs>
        <w:rPr>
          <w:rFonts w:ascii="Palatino Linotype" w:hAnsi="Palatino Linotype"/>
          <w:sz w:val="22"/>
          <w:szCs w:val="22"/>
        </w:rPr>
      </w:pPr>
    </w:p>
    <w:sectPr w:rsidR="00541FB0" w:rsidRPr="00424A4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2D3A" w14:textId="77777777" w:rsidR="00FA078A" w:rsidRDefault="00FA078A" w:rsidP="00DA09E7">
      <w:r>
        <w:separator/>
      </w:r>
    </w:p>
  </w:endnote>
  <w:endnote w:type="continuationSeparator" w:id="0">
    <w:p w14:paraId="01481754" w14:textId="77777777" w:rsidR="00FA078A" w:rsidRDefault="00FA078A" w:rsidP="00D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3100395"/>
      <w:docPartObj>
        <w:docPartGallery w:val="Page Numbers (Bottom of Page)"/>
        <w:docPartUnique/>
      </w:docPartObj>
    </w:sdtPr>
    <w:sdtContent>
      <w:p w14:paraId="5DCEF51D" w14:textId="75A08DEE" w:rsidR="00D41564" w:rsidRDefault="00D41564" w:rsidP="00BA37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507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F519BC" w14:textId="77777777" w:rsidR="00D41564" w:rsidRDefault="00D41564" w:rsidP="00D4156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3767383"/>
      <w:docPartObj>
        <w:docPartGallery w:val="Page Numbers (Bottom of Page)"/>
        <w:docPartUnique/>
      </w:docPartObj>
    </w:sdtPr>
    <w:sdtContent>
      <w:p w14:paraId="41A3568F" w14:textId="15A042A7" w:rsidR="00D41564" w:rsidRDefault="00D41564" w:rsidP="00BA37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161020" w14:textId="77777777" w:rsidR="00D41564" w:rsidRDefault="00D41564" w:rsidP="00D4156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4E42" w14:textId="77777777" w:rsidR="00FA078A" w:rsidRDefault="00FA078A" w:rsidP="00DA09E7">
      <w:r>
        <w:separator/>
      </w:r>
    </w:p>
  </w:footnote>
  <w:footnote w:type="continuationSeparator" w:id="0">
    <w:p w14:paraId="29B447D0" w14:textId="77777777" w:rsidR="00FA078A" w:rsidRDefault="00FA078A" w:rsidP="00D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B9A"/>
    <w:multiLevelType w:val="hybridMultilevel"/>
    <w:tmpl w:val="D4EE3724"/>
    <w:lvl w:ilvl="0" w:tplc="E7E866FC">
      <w:numFmt w:val="bullet"/>
      <w:lvlText w:val="•"/>
      <w:lvlJc w:val="left"/>
      <w:pPr>
        <w:ind w:left="1065" w:hanging="705"/>
      </w:pPr>
      <w:rPr>
        <w:rFonts w:ascii="Palatino Linotype" w:eastAsiaTheme="minorEastAsia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F4"/>
    <w:multiLevelType w:val="hybridMultilevel"/>
    <w:tmpl w:val="1DFE1A12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7F63"/>
    <w:multiLevelType w:val="hybridMultilevel"/>
    <w:tmpl w:val="70EEFA0A"/>
    <w:lvl w:ilvl="0" w:tplc="117AC2D2">
      <w:start w:val="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22B8"/>
    <w:multiLevelType w:val="hybridMultilevel"/>
    <w:tmpl w:val="4D5AF710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ED5"/>
    <w:multiLevelType w:val="hybridMultilevel"/>
    <w:tmpl w:val="468E3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266C"/>
    <w:multiLevelType w:val="hybridMultilevel"/>
    <w:tmpl w:val="6CCE8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77C1"/>
    <w:multiLevelType w:val="hybridMultilevel"/>
    <w:tmpl w:val="F9361E4A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170"/>
    <w:multiLevelType w:val="hybridMultilevel"/>
    <w:tmpl w:val="62C24B6E"/>
    <w:lvl w:ilvl="0" w:tplc="E7E866FC">
      <w:numFmt w:val="bullet"/>
      <w:lvlText w:val="•"/>
      <w:lvlJc w:val="left"/>
      <w:pPr>
        <w:ind w:left="1065" w:hanging="705"/>
      </w:pPr>
      <w:rPr>
        <w:rFonts w:ascii="Palatino Linotype" w:eastAsiaTheme="minorEastAsia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6C17"/>
    <w:multiLevelType w:val="hybridMultilevel"/>
    <w:tmpl w:val="EBF48F40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75DFC"/>
    <w:multiLevelType w:val="hybridMultilevel"/>
    <w:tmpl w:val="88709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A3B0E"/>
    <w:multiLevelType w:val="hybridMultilevel"/>
    <w:tmpl w:val="AC7A64D0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5F3C"/>
    <w:multiLevelType w:val="hybridMultilevel"/>
    <w:tmpl w:val="76DC6DCE"/>
    <w:lvl w:ilvl="0" w:tplc="FDAA2D8A">
      <w:start w:val="5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4ECC"/>
    <w:multiLevelType w:val="multilevel"/>
    <w:tmpl w:val="721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7187D"/>
    <w:multiLevelType w:val="hybridMultilevel"/>
    <w:tmpl w:val="586C7F06"/>
    <w:lvl w:ilvl="0" w:tplc="EF9A90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649C1"/>
    <w:multiLevelType w:val="hybridMultilevel"/>
    <w:tmpl w:val="4738B644"/>
    <w:lvl w:ilvl="0" w:tplc="C5362D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13980">
    <w:abstractNumId w:val="4"/>
  </w:num>
  <w:num w:numId="2" w16cid:durableId="1302614030">
    <w:abstractNumId w:val="7"/>
  </w:num>
  <w:num w:numId="3" w16cid:durableId="863206809">
    <w:abstractNumId w:val="0"/>
  </w:num>
  <w:num w:numId="4" w16cid:durableId="505101324">
    <w:abstractNumId w:val="9"/>
  </w:num>
  <w:num w:numId="5" w16cid:durableId="1282495044">
    <w:abstractNumId w:val="5"/>
  </w:num>
  <w:num w:numId="6" w16cid:durableId="932586178">
    <w:abstractNumId w:val="14"/>
  </w:num>
  <w:num w:numId="7" w16cid:durableId="1871648331">
    <w:abstractNumId w:val="11"/>
  </w:num>
  <w:num w:numId="8" w16cid:durableId="532153602">
    <w:abstractNumId w:val="2"/>
  </w:num>
  <w:num w:numId="9" w16cid:durableId="1747461497">
    <w:abstractNumId w:val="6"/>
  </w:num>
  <w:num w:numId="10" w16cid:durableId="1403865354">
    <w:abstractNumId w:val="8"/>
  </w:num>
  <w:num w:numId="11" w16cid:durableId="890458683">
    <w:abstractNumId w:val="10"/>
  </w:num>
  <w:num w:numId="12" w16cid:durableId="1820995240">
    <w:abstractNumId w:val="1"/>
  </w:num>
  <w:num w:numId="13" w16cid:durableId="1608006632">
    <w:abstractNumId w:val="13"/>
  </w:num>
  <w:num w:numId="14" w16cid:durableId="264920654">
    <w:abstractNumId w:val="3"/>
  </w:num>
  <w:num w:numId="15" w16cid:durableId="216625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C0"/>
    <w:rsid w:val="00005769"/>
    <w:rsid w:val="00006388"/>
    <w:rsid w:val="00013371"/>
    <w:rsid w:val="0003240B"/>
    <w:rsid w:val="00037789"/>
    <w:rsid w:val="00041410"/>
    <w:rsid w:val="000438BB"/>
    <w:rsid w:val="000477F6"/>
    <w:rsid w:val="00055EAA"/>
    <w:rsid w:val="00057203"/>
    <w:rsid w:val="00057C8B"/>
    <w:rsid w:val="0006020A"/>
    <w:rsid w:val="0006030E"/>
    <w:rsid w:val="00060F47"/>
    <w:rsid w:val="00064861"/>
    <w:rsid w:val="000718FE"/>
    <w:rsid w:val="0007256B"/>
    <w:rsid w:val="000731B5"/>
    <w:rsid w:val="000834EE"/>
    <w:rsid w:val="00097610"/>
    <w:rsid w:val="000A436A"/>
    <w:rsid w:val="000A7369"/>
    <w:rsid w:val="000C095D"/>
    <w:rsid w:val="000C544D"/>
    <w:rsid w:val="000D0B9A"/>
    <w:rsid w:val="000E2D41"/>
    <w:rsid w:val="000E7EBB"/>
    <w:rsid w:val="00105670"/>
    <w:rsid w:val="001269DB"/>
    <w:rsid w:val="001326BE"/>
    <w:rsid w:val="00140FFD"/>
    <w:rsid w:val="001420CE"/>
    <w:rsid w:val="00142CFE"/>
    <w:rsid w:val="001512DB"/>
    <w:rsid w:val="00160684"/>
    <w:rsid w:val="001624AF"/>
    <w:rsid w:val="00171C6A"/>
    <w:rsid w:val="00172090"/>
    <w:rsid w:val="001736FF"/>
    <w:rsid w:val="0018132B"/>
    <w:rsid w:val="00185D64"/>
    <w:rsid w:val="00186484"/>
    <w:rsid w:val="0019174B"/>
    <w:rsid w:val="00191CDD"/>
    <w:rsid w:val="001A31E3"/>
    <w:rsid w:val="001B0626"/>
    <w:rsid w:val="001B144E"/>
    <w:rsid w:val="001B1CA2"/>
    <w:rsid w:val="001B3538"/>
    <w:rsid w:val="001B4553"/>
    <w:rsid w:val="001C6F6E"/>
    <w:rsid w:val="001D4874"/>
    <w:rsid w:val="001D537E"/>
    <w:rsid w:val="001D6F9D"/>
    <w:rsid w:val="001E0278"/>
    <w:rsid w:val="001E0B52"/>
    <w:rsid w:val="001E1A1C"/>
    <w:rsid w:val="001E5E98"/>
    <w:rsid w:val="001E6E82"/>
    <w:rsid w:val="002032A2"/>
    <w:rsid w:val="00211648"/>
    <w:rsid w:val="002120D8"/>
    <w:rsid w:val="0021540D"/>
    <w:rsid w:val="0021626A"/>
    <w:rsid w:val="00216301"/>
    <w:rsid w:val="0022317B"/>
    <w:rsid w:val="002313A1"/>
    <w:rsid w:val="002355EE"/>
    <w:rsid w:val="00237BA7"/>
    <w:rsid w:val="0024224D"/>
    <w:rsid w:val="0024514F"/>
    <w:rsid w:val="00251D96"/>
    <w:rsid w:val="00261C68"/>
    <w:rsid w:val="00263C50"/>
    <w:rsid w:val="002679CF"/>
    <w:rsid w:val="0028091C"/>
    <w:rsid w:val="002853CC"/>
    <w:rsid w:val="00286B8F"/>
    <w:rsid w:val="0029159D"/>
    <w:rsid w:val="002B5297"/>
    <w:rsid w:val="002C06E3"/>
    <w:rsid w:val="002C2CAA"/>
    <w:rsid w:val="002C3770"/>
    <w:rsid w:val="002D1DF4"/>
    <w:rsid w:val="002D7AC4"/>
    <w:rsid w:val="002E1B64"/>
    <w:rsid w:val="002E528C"/>
    <w:rsid w:val="002F4A3A"/>
    <w:rsid w:val="00302699"/>
    <w:rsid w:val="003126A3"/>
    <w:rsid w:val="003133EC"/>
    <w:rsid w:val="0031728B"/>
    <w:rsid w:val="00322A14"/>
    <w:rsid w:val="003430A6"/>
    <w:rsid w:val="003475CD"/>
    <w:rsid w:val="00353C08"/>
    <w:rsid w:val="00354CEF"/>
    <w:rsid w:val="00354D18"/>
    <w:rsid w:val="00361663"/>
    <w:rsid w:val="00361D56"/>
    <w:rsid w:val="00364661"/>
    <w:rsid w:val="00366B0A"/>
    <w:rsid w:val="0037157C"/>
    <w:rsid w:val="0037490C"/>
    <w:rsid w:val="003760EF"/>
    <w:rsid w:val="00382049"/>
    <w:rsid w:val="003839B1"/>
    <w:rsid w:val="00385D3F"/>
    <w:rsid w:val="00394699"/>
    <w:rsid w:val="003A0DE5"/>
    <w:rsid w:val="003A5A0F"/>
    <w:rsid w:val="003B4382"/>
    <w:rsid w:val="003B48C0"/>
    <w:rsid w:val="003C7EF4"/>
    <w:rsid w:val="003D4386"/>
    <w:rsid w:val="003D5AB1"/>
    <w:rsid w:val="003F3786"/>
    <w:rsid w:val="004110A0"/>
    <w:rsid w:val="0042409D"/>
    <w:rsid w:val="00424A4B"/>
    <w:rsid w:val="00434063"/>
    <w:rsid w:val="004344C7"/>
    <w:rsid w:val="0043719F"/>
    <w:rsid w:val="00444BFA"/>
    <w:rsid w:val="00447A34"/>
    <w:rsid w:val="004548B0"/>
    <w:rsid w:val="00461428"/>
    <w:rsid w:val="00465EF8"/>
    <w:rsid w:val="00466699"/>
    <w:rsid w:val="00466715"/>
    <w:rsid w:val="00474125"/>
    <w:rsid w:val="0048275F"/>
    <w:rsid w:val="004859A1"/>
    <w:rsid w:val="00486484"/>
    <w:rsid w:val="00486691"/>
    <w:rsid w:val="004903E7"/>
    <w:rsid w:val="004914CF"/>
    <w:rsid w:val="00491BEC"/>
    <w:rsid w:val="00491C85"/>
    <w:rsid w:val="00494962"/>
    <w:rsid w:val="004A7B5D"/>
    <w:rsid w:val="004B105B"/>
    <w:rsid w:val="004B345E"/>
    <w:rsid w:val="004B350A"/>
    <w:rsid w:val="004D0B57"/>
    <w:rsid w:val="004E1456"/>
    <w:rsid w:val="004E3ADC"/>
    <w:rsid w:val="004E3B9C"/>
    <w:rsid w:val="004E778F"/>
    <w:rsid w:val="004F25D5"/>
    <w:rsid w:val="005041A3"/>
    <w:rsid w:val="00506EAB"/>
    <w:rsid w:val="005142CF"/>
    <w:rsid w:val="00515B9C"/>
    <w:rsid w:val="005205CA"/>
    <w:rsid w:val="00520AAC"/>
    <w:rsid w:val="00523FDF"/>
    <w:rsid w:val="00524B39"/>
    <w:rsid w:val="005261C0"/>
    <w:rsid w:val="00526F00"/>
    <w:rsid w:val="0053653D"/>
    <w:rsid w:val="005410F5"/>
    <w:rsid w:val="00541B72"/>
    <w:rsid w:val="00541FB0"/>
    <w:rsid w:val="00542E25"/>
    <w:rsid w:val="005431CF"/>
    <w:rsid w:val="00546492"/>
    <w:rsid w:val="005523A8"/>
    <w:rsid w:val="00553A40"/>
    <w:rsid w:val="00554D59"/>
    <w:rsid w:val="00555B51"/>
    <w:rsid w:val="00557771"/>
    <w:rsid w:val="00557792"/>
    <w:rsid w:val="0056026C"/>
    <w:rsid w:val="00572ACF"/>
    <w:rsid w:val="00572CB9"/>
    <w:rsid w:val="00576A9A"/>
    <w:rsid w:val="00581C1F"/>
    <w:rsid w:val="00586A86"/>
    <w:rsid w:val="005915C2"/>
    <w:rsid w:val="00592F11"/>
    <w:rsid w:val="005947EC"/>
    <w:rsid w:val="00594A88"/>
    <w:rsid w:val="00595E22"/>
    <w:rsid w:val="005A267C"/>
    <w:rsid w:val="005A288E"/>
    <w:rsid w:val="005A6602"/>
    <w:rsid w:val="005C156D"/>
    <w:rsid w:val="005C42BC"/>
    <w:rsid w:val="005D0EEC"/>
    <w:rsid w:val="005E1D7B"/>
    <w:rsid w:val="005E1F0B"/>
    <w:rsid w:val="005E4647"/>
    <w:rsid w:val="0060246E"/>
    <w:rsid w:val="0060292D"/>
    <w:rsid w:val="00607364"/>
    <w:rsid w:val="00607A33"/>
    <w:rsid w:val="006118E0"/>
    <w:rsid w:val="006225D1"/>
    <w:rsid w:val="00627682"/>
    <w:rsid w:val="006348D2"/>
    <w:rsid w:val="006431B1"/>
    <w:rsid w:val="006457E6"/>
    <w:rsid w:val="006457F5"/>
    <w:rsid w:val="0065087C"/>
    <w:rsid w:val="006535AA"/>
    <w:rsid w:val="00663DDF"/>
    <w:rsid w:val="00665347"/>
    <w:rsid w:val="0066585E"/>
    <w:rsid w:val="006667BB"/>
    <w:rsid w:val="00667C76"/>
    <w:rsid w:val="00674E81"/>
    <w:rsid w:val="00676A20"/>
    <w:rsid w:val="006B49C2"/>
    <w:rsid w:val="006C3999"/>
    <w:rsid w:val="006C42D1"/>
    <w:rsid w:val="006D061E"/>
    <w:rsid w:val="006D1DC9"/>
    <w:rsid w:val="006D1F07"/>
    <w:rsid w:val="006D2B3D"/>
    <w:rsid w:val="006D3D7C"/>
    <w:rsid w:val="006F0B53"/>
    <w:rsid w:val="006F4843"/>
    <w:rsid w:val="006F5B60"/>
    <w:rsid w:val="00706BB1"/>
    <w:rsid w:val="007105F4"/>
    <w:rsid w:val="00712D1A"/>
    <w:rsid w:val="00713C24"/>
    <w:rsid w:val="00717686"/>
    <w:rsid w:val="00721AC3"/>
    <w:rsid w:val="00730591"/>
    <w:rsid w:val="007366DD"/>
    <w:rsid w:val="00737356"/>
    <w:rsid w:val="00737CD4"/>
    <w:rsid w:val="00740631"/>
    <w:rsid w:val="00741016"/>
    <w:rsid w:val="00744CB5"/>
    <w:rsid w:val="00747350"/>
    <w:rsid w:val="00747E0B"/>
    <w:rsid w:val="007510ED"/>
    <w:rsid w:val="00755079"/>
    <w:rsid w:val="00760AFF"/>
    <w:rsid w:val="00783B4F"/>
    <w:rsid w:val="00787376"/>
    <w:rsid w:val="007873FF"/>
    <w:rsid w:val="00791A10"/>
    <w:rsid w:val="007B0B50"/>
    <w:rsid w:val="007B4441"/>
    <w:rsid w:val="007B46CC"/>
    <w:rsid w:val="007C05B6"/>
    <w:rsid w:val="007C3FD4"/>
    <w:rsid w:val="007C616C"/>
    <w:rsid w:val="007D1EDB"/>
    <w:rsid w:val="007D3651"/>
    <w:rsid w:val="007D5ED6"/>
    <w:rsid w:val="007D79D4"/>
    <w:rsid w:val="007E28F6"/>
    <w:rsid w:val="007E4422"/>
    <w:rsid w:val="007E49E3"/>
    <w:rsid w:val="00803380"/>
    <w:rsid w:val="00806FFF"/>
    <w:rsid w:val="00811C95"/>
    <w:rsid w:val="0081469C"/>
    <w:rsid w:val="00814CFF"/>
    <w:rsid w:val="00816274"/>
    <w:rsid w:val="008174D1"/>
    <w:rsid w:val="00821FD9"/>
    <w:rsid w:val="00822391"/>
    <w:rsid w:val="00826DDB"/>
    <w:rsid w:val="00831025"/>
    <w:rsid w:val="00833D17"/>
    <w:rsid w:val="0083450A"/>
    <w:rsid w:val="00845BE6"/>
    <w:rsid w:val="008463A1"/>
    <w:rsid w:val="00847EC6"/>
    <w:rsid w:val="00860F67"/>
    <w:rsid w:val="00862460"/>
    <w:rsid w:val="0087181E"/>
    <w:rsid w:val="00872384"/>
    <w:rsid w:val="00872D16"/>
    <w:rsid w:val="0087323C"/>
    <w:rsid w:val="008743A4"/>
    <w:rsid w:val="00881D65"/>
    <w:rsid w:val="008A4525"/>
    <w:rsid w:val="008A56DB"/>
    <w:rsid w:val="008A6BCF"/>
    <w:rsid w:val="008C4CCC"/>
    <w:rsid w:val="008C5488"/>
    <w:rsid w:val="008D00FE"/>
    <w:rsid w:val="008D186E"/>
    <w:rsid w:val="008D59B0"/>
    <w:rsid w:val="008E1832"/>
    <w:rsid w:val="008E3EE4"/>
    <w:rsid w:val="008F052D"/>
    <w:rsid w:val="008F3C41"/>
    <w:rsid w:val="00902FED"/>
    <w:rsid w:val="009038C4"/>
    <w:rsid w:val="00904364"/>
    <w:rsid w:val="00910BF8"/>
    <w:rsid w:val="00913006"/>
    <w:rsid w:val="009172B0"/>
    <w:rsid w:val="00920824"/>
    <w:rsid w:val="00931D93"/>
    <w:rsid w:val="009335DC"/>
    <w:rsid w:val="0093387B"/>
    <w:rsid w:val="00933BEE"/>
    <w:rsid w:val="00942ADF"/>
    <w:rsid w:val="00945D52"/>
    <w:rsid w:val="00951F79"/>
    <w:rsid w:val="00953B08"/>
    <w:rsid w:val="00954ABC"/>
    <w:rsid w:val="00963848"/>
    <w:rsid w:val="009659DD"/>
    <w:rsid w:val="00965B4F"/>
    <w:rsid w:val="00966E6D"/>
    <w:rsid w:val="009754EE"/>
    <w:rsid w:val="00975570"/>
    <w:rsid w:val="0097728B"/>
    <w:rsid w:val="00984081"/>
    <w:rsid w:val="009B29BB"/>
    <w:rsid w:val="009B6499"/>
    <w:rsid w:val="009C3687"/>
    <w:rsid w:val="009D26ED"/>
    <w:rsid w:val="009D4841"/>
    <w:rsid w:val="009D764D"/>
    <w:rsid w:val="009E485B"/>
    <w:rsid w:val="009F1D9E"/>
    <w:rsid w:val="009F4E46"/>
    <w:rsid w:val="00A058AE"/>
    <w:rsid w:val="00A30F64"/>
    <w:rsid w:val="00A31B1A"/>
    <w:rsid w:val="00A4043C"/>
    <w:rsid w:val="00A43968"/>
    <w:rsid w:val="00A466D5"/>
    <w:rsid w:val="00A50051"/>
    <w:rsid w:val="00A51732"/>
    <w:rsid w:val="00A517AB"/>
    <w:rsid w:val="00A5623C"/>
    <w:rsid w:val="00A578AE"/>
    <w:rsid w:val="00A57D52"/>
    <w:rsid w:val="00A60822"/>
    <w:rsid w:val="00A8629D"/>
    <w:rsid w:val="00A92830"/>
    <w:rsid w:val="00A96B36"/>
    <w:rsid w:val="00AA265C"/>
    <w:rsid w:val="00AA49A4"/>
    <w:rsid w:val="00AA6545"/>
    <w:rsid w:val="00AC355B"/>
    <w:rsid w:val="00AC3B29"/>
    <w:rsid w:val="00AC70F3"/>
    <w:rsid w:val="00AC7365"/>
    <w:rsid w:val="00AD2E5F"/>
    <w:rsid w:val="00AE2586"/>
    <w:rsid w:val="00AF0631"/>
    <w:rsid w:val="00AF71A1"/>
    <w:rsid w:val="00B009E0"/>
    <w:rsid w:val="00B22706"/>
    <w:rsid w:val="00B31D44"/>
    <w:rsid w:val="00B35887"/>
    <w:rsid w:val="00B37448"/>
    <w:rsid w:val="00B41CBF"/>
    <w:rsid w:val="00B42C7C"/>
    <w:rsid w:val="00B42CEC"/>
    <w:rsid w:val="00B47B72"/>
    <w:rsid w:val="00B63D6A"/>
    <w:rsid w:val="00B71FC9"/>
    <w:rsid w:val="00B72F2B"/>
    <w:rsid w:val="00B730D9"/>
    <w:rsid w:val="00B8415A"/>
    <w:rsid w:val="00BA22B6"/>
    <w:rsid w:val="00BA483D"/>
    <w:rsid w:val="00BA59E0"/>
    <w:rsid w:val="00BA66D5"/>
    <w:rsid w:val="00BB2C01"/>
    <w:rsid w:val="00BC4744"/>
    <w:rsid w:val="00BC4A6D"/>
    <w:rsid w:val="00BD00EC"/>
    <w:rsid w:val="00BD113C"/>
    <w:rsid w:val="00BE3628"/>
    <w:rsid w:val="00BF0765"/>
    <w:rsid w:val="00BF0887"/>
    <w:rsid w:val="00BF0D0C"/>
    <w:rsid w:val="00BF2208"/>
    <w:rsid w:val="00BF29B7"/>
    <w:rsid w:val="00C00618"/>
    <w:rsid w:val="00C00D58"/>
    <w:rsid w:val="00C02652"/>
    <w:rsid w:val="00C06C43"/>
    <w:rsid w:val="00C0713B"/>
    <w:rsid w:val="00C145C3"/>
    <w:rsid w:val="00C24CD1"/>
    <w:rsid w:val="00C27A9F"/>
    <w:rsid w:val="00C32031"/>
    <w:rsid w:val="00C34908"/>
    <w:rsid w:val="00C4648A"/>
    <w:rsid w:val="00C500C1"/>
    <w:rsid w:val="00C516A2"/>
    <w:rsid w:val="00C54D28"/>
    <w:rsid w:val="00C6026A"/>
    <w:rsid w:val="00C639DB"/>
    <w:rsid w:val="00C655A3"/>
    <w:rsid w:val="00C74BAC"/>
    <w:rsid w:val="00C774F4"/>
    <w:rsid w:val="00C81E2B"/>
    <w:rsid w:val="00C86716"/>
    <w:rsid w:val="00C87637"/>
    <w:rsid w:val="00C9106B"/>
    <w:rsid w:val="00C946B0"/>
    <w:rsid w:val="00CA606C"/>
    <w:rsid w:val="00CB03B5"/>
    <w:rsid w:val="00CB154A"/>
    <w:rsid w:val="00CB4CFE"/>
    <w:rsid w:val="00CB4EEC"/>
    <w:rsid w:val="00CB696D"/>
    <w:rsid w:val="00CD0939"/>
    <w:rsid w:val="00CD3E6F"/>
    <w:rsid w:val="00CD430C"/>
    <w:rsid w:val="00CD7A02"/>
    <w:rsid w:val="00CE3E05"/>
    <w:rsid w:val="00CE46E2"/>
    <w:rsid w:val="00CE4F08"/>
    <w:rsid w:val="00CE6818"/>
    <w:rsid w:val="00CF0B14"/>
    <w:rsid w:val="00D01692"/>
    <w:rsid w:val="00D01E17"/>
    <w:rsid w:val="00D03E7B"/>
    <w:rsid w:val="00D142A5"/>
    <w:rsid w:val="00D14E46"/>
    <w:rsid w:val="00D22D62"/>
    <w:rsid w:val="00D2356F"/>
    <w:rsid w:val="00D2667D"/>
    <w:rsid w:val="00D31183"/>
    <w:rsid w:val="00D34585"/>
    <w:rsid w:val="00D413E6"/>
    <w:rsid w:val="00D41564"/>
    <w:rsid w:val="00D46F68"/>
    <w:rsid w:val="00D51269"/>
    <w:rsid w:val="00D72934"/>
    <w:rsid w:val="00D750F6"/>
    <w:rsid w:val="00D8307C"/>
    <w:rsid w:val="00D8530C"/>
    <w:rsid w:val="00D879AC"/>
    <w:rsid w:val="00D87ED3"/>
    <w:rsid w:val="00DA09E7"/>
    <w:rsid w:val="00DA45A8"/>
    <w:rsid w:val="00DB5DB5"/>
    <w:rsid w:val="00DB7553"/>
    <w:rsid w:val="00DC2D1F"/>
    <w:rsid w:val="00DC4D42"/>
    <w:rsid w:val="00DD13D7"/>
    <w:rsid w:val="00DD32FD"/>
    <w:rsid w:val="00DE16F0"/>
    <w:rsid w:val="00DE668B"/>
    <w:rsid w:val="00E07052"/>
    <w:rsid w:val="00E1479E"/>
    <w:rsid w:val="00E16AE5"/>
    <w:rsid w:val="00E17F0A"/>
    <w:rsid w:val="00E17F59"/>
    <w:rsid w:val="00E2700F"/>
    <w:rsid w:val="00E3744B"/>
    <w:rsid w:val="00E41C5C"/>
    <w:rsid w:val="00E515CE"/>
    <w:rsid w:val="00E52D72"/>
    <w:rsid w:val="00E55EB7"/>
    <w:rsid w:val="00E578FC"/>
    <w:rsid w:val="00E62527"/>
    <w:rsid w:val="00E66AC9"/>
    <w:rsid w:val="00E735C5"/>
    <w:rsid w:val="00E76142"/>
    <w:rsid w:val="00E77D96"/>
    <w:rsid w:val="00E80A41"/>
    <w:rsid w:val="00E81D0D"/>
    <w:rsid w:val="00E81D7C"/>
    <w:rsid w:val="00E9104A"/>
    <w:rsid w:val="00E95AD2"/>
    <w:rsid w:val="00E978C4"/>
    <w:rsid w:val="00EB4920"/>
    <w:rsid w:val="00EB73B3"/>
    <w:rsid w:val="00EC6305"/>
    <w:rsid w:val="00ED07D5"/>
    <w:rsid w:val="00ED16B4"/>
    <w:rsid w:val="00ED2277"/>
    <w:rsid w:val="00EF12E6"/>
    <w:rsid w:val="00EF1BFF"/>
    <w:rsid w:val="00F015A6"/>
    <w:rsid w:val="00F10222"/>
    <w:rsid w:val="00F1313D"/>
    <w:rsid w:val="00F153AD"/>
    <w:rsid w:val="00F210E7"/>
    <w:rsid w:val="00F23218"/>
    <w:rsid w:val="00F23A26"/>
    <w:rsid w:val="00F350D3"/>
    <w:rsid w:val="00F36C59"/>
    <w:rsid w:val="00F3771C"/>
    <w:rsid w:val="00F40775"/>
    <w:rsid w:val="00F414A3"/>
    <w:rsid w:val="00F4213F"/>
    <w:rsid w:val="00F452A7"/>
    <w:rsid w:val="00F47699"/>
    <w:rsid w:val="00F508C1"/>
    <w:rsid w:val="00F5479E"/>
    <w:rsid w:val="00F55FAD"/>
    <w:rsid w:val="00F61CA4"/>
    <w:rsid w:val="00F71BFF"/>
    <w:rsid w:val="00F74DB0"/>
    <w:rsid w:val="00F865BD"/>
    <w:rsid w:val="00F869EE"/>
    <w:rsid w:val="00F913EF"/>
    <w:rsid w:val="00F92F75"/>
    <w:rsid w:val="00F95184"/>
    <w:rsid w:val="00F964A6"/>
    <w:rsid w:val="00FA078A"/>
    <w:rsid w:val="00FA4B31"/>
    <w:rsid w:val="00FB5256"/>
    <w:rsid w:val="00FC1FF9"/>
    <w:rsid w:val="00FC3A8D"/>
    <w:rsid w:val="00FC63BC"/>
    <w:rsid w:val="00FC79AA"/>
    <w:rsid w:val="00FD412F"/>
    <w:rsid w:val="00FD7B19"/>
    <w:rsid w:val="00FE1910"/>
    <w:rsid w:val="00FE3FC8"/>
    <w:rsid w:val="00FE58A8"/>
    <w:rsid w:val="00FF076F"/>
    <w:rsid w:val="00FF379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85873"/>
  <w15:chartTrackingRefBased/>
  <w15:docId w15:val="{B560983E-95BD-4FDE-81AB-EBE7640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F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0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F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F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F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F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F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F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F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F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750F6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50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50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750F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750F6"/>
    <w:rPr>
      <w:b/>
      <w:bCs/>
    </w:rPr>
  </w:style>
  <w:style w:type="character" w:styleId="Emphasis">
    <w:name w:val="Emphasis"/>
    <w:basedOn w:val="DefaultParagraphFont"/>
    <w:uiPriority w:val="20"/>
    <w:qFormat/>
    <w:rsid w:val="00D750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750F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750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750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F6"/>
    <w:rPr>
      <w:b/>
      <w:i/>
      <w:sz w:val="24"/>
    </w:rPr>
  </w:style>
  <w:style w:type="character" w:styleId="SubtleEmphasis">
    <w:name w:val="Subtle Emphasis"/>
    <w:uiPriority w:val="19"/>
    <w:qFormat/>
    <w:rsid w:val="00D750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750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50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50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50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F6"/>
    <w:pPr>
      <w:outlineLvl w:val="9"/>
    </w:pPr>
  </w:style>
  <w:style w:type="paragraph" w:styleId="ListParagraph">
    <w:name w:val="List Paragraph"/>
    <w:basedOn w:val="Normal"/>
    <w:uiPriority w:val="34"/>
    <w:qFormat/>
    <w:rsid w:val="00D750F6"/>
    <w:pPr>
      <w:ind w:left="720"/>
      <w:contextualSpacing/>
    </w:pPr>
  </w:style>
  <w:style w:type="table" w:styleId="TableGrid">
    <w:name w:val="Table Grid"/>
    <w:basedOn w:val="TableNormal"/>
    <w:uiPriority w:val="39"/>
    <w:rsid w:val="00D7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0718FE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1C6F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9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9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9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9E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9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C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C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CF"/>
    <w:rPr>
      <w:rFonts w:ascii="Times New Roman" w:hAnsi="Times New Roman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49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65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534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41564"/>
  </w:style>
  <w:style w:type="paragraph" w:styleId="Revision">
    <w:name w:val="Revision"/>
    <w:hidden/>
    <w:uiPriority w:val="99"/>
    <w:semiHidden/>
    <w:rsid w:val="008A56D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26A54-649F-4FD7-9283-EB3C257DE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013FE-19BE-4BA6-8598-ABD4C38CDBE0}"/>
</file>

<file path=customXml/itemProps3.xml><?xml version="1.0" encoding="utf-8"?>
<ds:datastoreItem xmlns:ds="http://schemas.openxmlformats.org/officeDocument/2006/customXml" ds:itemID="{D1775211-84B7-4928-A636-03DDFE90F76F}"/>
</file>

<file path=customXml/itemProps4.xml><?xml version="1.0" encoding="utf-8"?>
<ds:datastoreItem xmlns:ds="http://schemas.openxmlformats.org/officeDocument/2006/customXml" ds:itemID="{FA29B7A3-D82D-4904-B24B-3EAF8E162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Serap SEVIMLI-CELIK</cp:lastModifiedBy>
  <cp:revision>31</cp:revision>
  <cp:lastPrinted>2021-01-15T08:30:00Z</cp:lastPrinted>
  <dcterms:created xsi:type="dcterms:W3CDTF">2025-01-13T03:08:00Z</dcterms:created>
  <dcterms:modified xsi:type="dcterms:W3CDTF">2025-01-28T04:19:00Z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